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DFD9C">
      <w:pPr>
        <w:widowControl w:val="0"/>
        <w:adjustRightInd w:val="0"/>
        <w:snapToGrid w:val="0"/>
        <w:spacing w:line="620" w:lineRule="exact"/>
        <w:rPr>
          <w:rFonts w:ascii="黑体" w:hAnsi="黑体" w:eastAsia="黑体"/>
          <w:sz w:val="32"/>
          <w:szCs w:val="32"/>
        </w:rPr>
      </w:pPr>
      <w:r>
        <w:rPr>
          <w:rFonts w:hint="eastAsia" w:ascii="黑体" w:hAnsi="黑体" w:eastAsia="黑体"/>
          <w:sz w:val="32"/>
          <w:szCs w:val="32"/>
        </w:rPr>
        <w:t>附件4</w:t>
      </w:r>
    </w:p>
    <w:p w14:paraId="2EE1492D">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bookmarkStart w:id="3" w:name="_GoBack"/>
    </w:p>
    <w:p w14:paraId="433877BF">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r>
        <w:rPr>
          <w:rFonts w:ascii="方正小标宋简体" w:hAnsi="方正小标宋简体" w:eastAsia="方正小标宋简体" w:cs="方正小标宋简体"/>
          <w:snapToGrid w:val="0"/>
          <w:sz w:val="44"/>
          <w:szCs w:val="44"/>
        </w:rPr>
        <w:t>山东省古籍整理出版工程</w:t>
      </w:r>
      <w:r>
        <w:rPr>
          <w:rFonts w:hint="eastAsia" w:ascii="方正小标宋简体" w:hAnsi="方正小标宋简体" w:eastAsia="方正小标宋简体" w:cs="方正小标宋简体"/>
          <w:snapToGrid w:val="0"/>
          <w:sz w:val="44"/>
          <w:szCs w:val="44"/>
        </w:rPr>
        <w:t>活化利用类</w:t>
      </w:r>
      <w:r>
        <w:rPr>
          <w:rFonts w:ascii="方正小标宋简体" w:hAnsi="方正小标宋简体" w:eastAsia="方正小标宋简体" w:cs="方正小标宋简体"/>
          <w:snapToGrid w:val="0"/>
          <w:sz w:val="44"/>
          <w:szCs w:val="44"/>
        </w:rPr>
        <w:t>项目</w:t>
      </w:r>
    </w:p>
    <w:p w14:paraId="67205371">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r>
        <w:rPr>
          <w:rFonts w:ascii="方正小标宋简体" w:hAnsi="方正小标宋简体" w:eastAsia="方正小标宋简体" w:cs="方正小标宋简体"/>
          <w:snapToGrid w:val="0"/>
          <w:sz w:val="44"/>
          <w:szCs w:val="44"/>
        </w:rPr>
        <w:t>评审办法</w:t>
      </w:r>
    </w:p>
    <w:bookmarkEnd w:id="3"/>
    <w:p w14:paraId="7F52688C">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p>
    <w:p w14:paraId="6073B51E">
      <w:pPr>
        <w:widowControl w:val="0"/>
        <w:adjustRightInd w:val="0"/>
        <w:snapToGrid w:val="0"/>
        <w:spacing w:line="620" w:lineRule="exact"/>
        <w:ind w:firstLine="640" w:firstLineChars="200"/>
        <w:jc w:val="both"/>
        <w:rPr>
          <w:rFonts w:ascii="Times New Roman" w:hAnsi="Times New Roman" w:eastAsia="仿宋_GB2312"/>
          <w:sz w:val="32"/>
          <w:szCs w:val="32"/>
        </w:rPr>
      </w:pPr>
      <w:r>
        <w:rPr>
          <w:rFonts w:ascii="Times New Roman" w:hAnsi="Times New Roman" w:eastAsia="黑体"/>
          <w:sz w:val="32"/>
          <w:szCs w:val="32"/>
        </w:rPr>
        <w:t>第一条</w:t>
      </w:r>
      <w:r>
        <w:rPr>
          <w:rFonts w:hint="eastAsia" w:ascii="Times New Roman" w:hAnsi="Times New Roman" w:eastAsia="仿宋_GB2312"/>
          <w:sz w:val="32"/>
          <w:szCs w:val="32"/>
        </w:rPr>
        <w:t xml:space="preserve">  为公平、公正、科学评定山东省古籍整理出版工程活化利用类项目，根据《中共山东省委宣传部、山东省文化和旅游厅、中国孔子基金会、山东大学、泰山出版社有限公司深入推动全省古籍工作高质量发展合作协议》《山东省古籍整理出版工程项目资金管理办法》，制定本办法。</w:t>
      </w:r>
    </w:p>
    <w:p w14:paraId="517D2C8B">
      <w:pPr>
        <w:widowControl w:val="0"/>
        <w:adjustRightInd w:val="0"/>
        <w:snapToGrid w:val="0"/>
        <w:spacing w:line="620" w:lineRule="exact"/>
        <w:ind w:firstLine="640" w:firstLineChars="200"/>
        <w:jc w:val="both"/>
        <w:rPr>
          <w:rFonts w:ascii="Times New Roman" w:hAnsi="Times New Roman" w:eastAsia="仿宋_GB2312"/>
          <w:sz w:val="32"/>
          <w:szCs w:val="32"/>
        </w:rPr>
      </w:pPr>
      <w:r>
        <w:rPr>
          <w:rFonts w:ascii="Times New Roman" w:hAnsi="Times New Roman" w:eastAsia="黑体"/>
          <w:sz w:val="32"/>
          <w:szCs w:val="32"/>
        </w:rPr>
        <w:t>第二条</w:t>
      </w: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本办法所称活化利用类项目，其活化利用对象应为1911年以前在中国抄写或刊行的汉文书刊、文献资料，以及出土的1911年以前以汉文文字为载体的文献资料。活化利用形式主要包括古籍数字化产品、</w:t>
      </w:r>
      <w:bookmarkStart w:id="0" w:name="OLE_LINK3"/>
      <w:r>
        <w:rPr>
          <w:rFonts w:hint="eastAsia" w:ascii="仿宋_GB2312" w:hAnsi="仿宋_GB2312" w:eastAsia="仿宋_GB2312" w:cs="仿宋_GB2312"/>
          <w:sz w:val="32"/>
          <w:szCs w:val="32"/>
        </w:rPr>
        <w:t>古籍文创产品、古籍二度创作及以现代人喜闻乐见的形式传承和传播古籍文化的其他作品</w:t>
      </w:r>
      <w:bookmarkEnd w:id="0"/>
      <w:r>
        <w:rPr>
          <w:rFonts w:hint="eastAsia" w:ascii="仿宋_GB2312" w:hAnsi="仿宋_GB2312" w:eastAsia="仿宋_GB2312" w:cs="仿宋_GB2312"/>
          <w:sz w:val="32"/>
          <w:szCs w:val="32"/>
        </w:rPr>
        <w:t>。</w:t>
      </w:r>
    </w:p>
    <w:p w14:paraId="2C2EA0F9">
      <w:pPr>
        <w:widowControl w:val="0"/>
        <w:adjustRightInd w:val="0"/>
        <w:snapToGrid w:val="0"/>
        <w:spacing w:line="620" w:lineRule="exact"/>
        <w:ind w:firstLine="640" w:firstLineChars="200"/>
        <w:jc w:val="both"/>
        <w:rPr>
          <w:rFonts w:ascii="Times New Roman" w:hAnsi="Times New Roman" w:eastAsia="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三</w:t>
      </w:r>
      <w:r>
        <w:rPr>
          <w:rFonts w:ascii="Times New Roman" w:hAnsi="Times New Roman" w:eastAsia="黑体"/>
          <w:sz w:val="32"/>
          <w:szCs w:val="32"/>
        </w:rPr>
        <w:t>条</w:t>
      </w:r>
      <w:r>
        <w:rPr>
          <w:rFonts w:hint="eastAsia" w:ascii="仿宋" w:hAnsi="仿宋" w:eastAsia="仿宋"/>
          <w:sz w:val="32"/>
          <w:szCs w:val="32"/>
        </w:rPr>
        <w:t xml:space="preserve">  </w:t>
      </w:r>
      <w:r>
        <w:rPr>
          <w:rFonts w:hint="eastAsia" w:ascii="Times New Roman" w:hAnsi="Times New Roman" w:eastAsia="仿宋_GB2312"/>
          <w:sz w:val="32"/>
          <w:szCs w:val="32"/>
        </w:rPr>
        <w:t>已获得中央、省级财政资金资助的，存在版权纠纷或其他争议的，已获得山东省古籍整理出版工程活化利用类资助但未按期完成的，不再资助。</w:t>
      </w:r>
    </w:p>
    <w:p w14:paraId="5471F980">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四</w:t>
      </w:r>
      <w:r>
        <w:rPr>
          <w:rFonts w:ascii="Times New Roman" w:hAnsi="Times New Roman" w:eastAsia="黑体"/>
          <w:sz w:val="32"/>
          <w:szCs w:val="32"/>
        </w:rPr>
        <w:t>条</w:t>
      </w:r>
      <w:r>
        <w:rPr>
          <w:rFonts w:hint="eastAsia" w:ascii="仿宋" w:hAnsi="仿宋" w:eastAsia="仿宋"/>
          <w:sz w:val="32"/>
          <w:szCs w:val="32"/>
        </w:rPr>
        <w:t xml:space="preserve"> </w:t>
      </w:r>
      <w:r>
        <w:rPr>
          <w:rFonts w:hint="eastAsia" w:ascii="仿宋_GB2312" w:hAnsi="仿宋_GB2312" w:eastAsia="仿宋_GB2312" w:cs="仿宋_GB2312"/>
          <w:sz w:val="32"/>
          <w:szCs w:val="32"/>
        </w:rPr>
        <w:t xml:space="preserve"> 活化利用类项目自立项之日起，两年内需取得重要阶段性成果或重大社会反响。</w:t>
      </w:r>
    </w:p>
    <w:p w14:paraId="6B4D17D0">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五</w:t>
      </w:r>
      <w:r>
        <w:rPr>
          <w:rFonts w:ascii="Times New Roman" w:hAnsi="Times New Roman" w:eastAsia="黑体"/>
          <w:sz w:val="32"/>
          <w:szCs w:val="32"/>
        </w:rPr>
        <w:t>条</w:t>
      </w:r>
      <w:r>
        <w:rPr>
          <w:rFonts w:hint="eastAsia" w:ascii="仿宋" w:hAnsi="仿宋" w:eastAsia="仿宋"/>
          <w:sz w:val="32"/>
          <w:szCs w:val="32"/>
        </w:rPr>
        <w:t xml:space="preserve">  </w:t>
      </w:r>
      <w:r>
        <w:rPr>
          <w:rFonts w:hint="eastAsia" w:ascii="仿宋_GB2312" w:hAnsi="仿宋_GB2312" w:eastAsia="仿宋_GB2312" w:cs="仿宋_GB2312"/>
          <w:sz w:val="32"/>
          <w:szCs w:val="32"/>
        </w:rPr>
        <w:t>活化利用类项目以加快融合发展步伐，加强中华优秀典籍的活化解读和时代阐释为目的，重点资助以下项目：</w:t>
      </w:r>
    </w:p>
    <w:p w14:paraId="658FFA4D">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1.开放性、公益性的古籍活化利用项目。</w:t>
      </w:r>
    </w:p>
    <w:p w14:paraId="6739690A">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2.提炼、展示中华优秀传统文化的精神标识和中华优秀传统文化中具有当代价值、世界意义的文化精髓，弘扬中华优秀传统文化，体现齐鲁文化传承、促进地方文化建设的古籍活化利用项目。</w:t>
      </w:r>
    </w:p>
    <w:p w14:paraId="175D2B45">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3.加大古籍宣传推广、诠释解读力度，多渠道、多媒介、立体化做好古籍大众化传播的古籍活化利用项目。</w:t>
      </w:r>
    </w:p>
    <w:p w14:paraId="044458D6">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4.积极对接国家古籍数字化工程，对建设山东古籍数字化平台具有重要意义的项目。</w:t>
      </w:r>
    </w:p>
    <w:p w14:paraId="6DE8B7ED">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5.对推动中华优秀传统文化、齐鲁文化“走出去”具有重要意义和作用的古籍活化利用项目。</w:t>
      </w:r>
    </w:p>
    <w:p w14:paraId="1A0BD579">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6.已列入《2025—2035年山东省古籍工作规划》的转化利用类项目。</w:t>
      </w:r>
    </w:p>
    <w:p w14:paraId="5EABA2C0">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六</w:t>
      </w:r>
      <w:r>
        <w:rPr>
          <w:rFonts w:ascii="Times New Roman" w:hAnsi="Times New Roman" w:eastAsia="黑体"/>
          <w:sz w:val="32"/>
          <w:szCs w:val="32"/>
        </w:rPr>
        <w:t>条</w:t>
      </w:r>
      <w:r>
        <w:rPr>
          <w:rFonts w:hint="eastAsia" w:ascii="Times New Roman" w:hAnsi="Times New Roman" w:eastAsia="黑体"/>
          <w:sz w:val="32"/>
          <w:szCs w:val="32"/>
        </w:rPr>
        <w:t xml:space="preserve"> </w:t>
      </w:r>
      <w:r>
        <w:rPr>
          <w:rFonts w:hint="eastAsia" w:ascii="仿宋" w:hAnsi="仿宋" w:eastAsia="仿宋"/>
          <w:sz w:val="32"/>
          <w:szCs w:val="32"/>
        </w:rPr>
        <w:t xml:space="preserve"> </w:t>
      </w:r>
      <w:r>
        <w:rPr>
          <w:rFonts w:hint="eastAsia" w:ascii="Times New Roman" w:hAnsi="Times New Roman" w:eastAsia="仿宋_GB2312"/>
          <w:sz w:val="32"/>
          <w:szCs w:val="32"/>
        </w:rPr>
        <w:t>评</w:t>
      </w:r>
      <w:r>
        <w:rPr>
          <w:rFonts w:hint="eastAsia" w:ascii="仿宋_GB2312" w:hAnsi="仿宋_GB2312" w:eastAsia="仿宋_GB2312" w:cs="仿宋_GB2312"/>
          <w:sz w:val="32"/>
          <w:szCs w:val="32"/>
        </w:rPr>
        <w:t>审程序：</w:t>
      </w:r>
    </w:p>
    <w:p w14:paraId="1D9D5637">
      <w:pPr>
        <w:widowControl w:val="0"/>
        <w:adjustRightInd w:val="0"/>
        <w:snapToGrid w:val="0"/>
        <w:spacing w:line="620" w:lineRule="exact"/>
        <w:ind w:firstLine="640" w:firstLineChars="200"/>
        <w:rPr>
          <w:rFonts w:ascii="仿宋_GB2312" w:eastAsia="仿宋_GB2312"/>
          <w:sz w:val="32"/>
          <w:szCs w:val="32"/>
        </w:rPr>
      </w:pPr>
      <w:r>
        <w:rPr>
          <w:rFonts w:hint="eastAsia" w:ascii="仿宋_GB2312" w:eastAsia="仿宋_GB2312"/>
          <w:sz w:val="32"/>
          <w:szCs w:val="32"/>
          <w:lang w:eastAsia="zh-CN"/>
        </w:rPr>
        <w:t>经</w:t>
      </w:r>
      <w:r>
        <w:rPr>
          <w:rFonts w:hint="eastAsia" w:ascii="仿宋_GB2312" w:eastAsia="仿宋_GB2312"/>
          <w:sz w:val="32"/>
          <w:szCs w:val="32"/>
        </w:rPr>
        <w:t>初评</w:t>
      </w:r>
      <w:r>
        <w:rPr>
          <w:rFonts w:hint="eastAsia" w:ascii="仿宋_GB2312" w:eastAsia="仿宋_GB2312"/>
          <w:sz w:val="32"/>
          <w:szCs w:val="32"/>
          <w:lang w:eastAsia="zh-CN"/>
        </w:rPr>
        <w:t>、</w:t>
      </w:r>
      <w:r>
        <w:rPr>
          <w:rFonts w:hint="eastAsia" w:ascii="仿宋_GB2312" w:eastAsia="仿宋_GB2312"/>
          <w:sz w:val="32"/>
          <w:szCs w:val="32"/>
        </w:rPr>
        <w:t>专家评审</w:t>
      </w:r>
      <w:r>
        <w:rPr>
          <w:rFonts w:hint="eastAsia" w:ascii="仿宋_GB2312" w:eastAsia="仿宋_GB2312"/>
          <w:sz w:val="32"/>
          <w:szCs w:val="32"/>
          <w:lang w:eastAsia="zh-CN"/>
        </w:rPr>
        <w:t>、</w:t>
      </w:r>
      <w:r>
        <w:rPr>
          <w:rFonts w:hint="eastAsia" w:ascii="仿宋_GB2312" w:eastAsia="仿宋_GB2312"/>
          <w:sz w:val="32"/>
          <w:szCs w:val="32"/>
        </w:rPr>
        <w:t>集体研究</w:t>
      </w:r>
      <w:r>
        <w:rPr>
          <w:rFonts w:hint="eastAsia" w:ascii="仿宋_GB2312" w:eastAsia="仿宋_GB2312"/>
          <w:sz w:val="32"/>
          <w:szCs w:val="32"/>
          <w:lang w:eastAsia="zh-CN"/>
        </w:rPr>
        <w:t>等程序，</w:t>
      </w:r>
      <w:r>
        <w:rPr>
          <w:rFonts w:hint="eastAsia" w:ascii="仿宋_GB2312" w:eastAsia="仿宋_GB2312"/>
          <w:sz w:val="32"/>
          <w:szCs w:val="32"/>
        </w:rPr>
        <w:t>研究确定年度资助项目、资助金额。</w:t>
      </w:r>
    </w:p>
    <w:p w14:paraId="0D9B74B4">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Times New Roman" w:hAnsi="Times New Roman" w:eastAsia="黑体"/>
          <w:sz w:val="32"/>
          <w:szCs w:val="32"/>
        </w:rPr>
        <w:t xml:space="preserve">第七条 </w:t>
      </w:r>
      <w:r>
        <w:rPr>
          <w:rFonts w:hint="eastAsia" w:ascii="仿宋" w:hAnsi="仿宋" w:eastAsia="仿宋" w:cs="黑体"/>
          <w:sz w:val="32"/>
          <w:szCs w:val="32"/>
        </w:rPr>
        <w:t xml:space="preserve"> </w:t>
      </w:r>
      <w:r>
        <w:rPr>
          <w:rFonts w:hint="eastAsia" w:ascii="仿宋_GB2312" w:hAnsi="仿宋_GB2312" w:eastAsia="仿宋_GB2312" w:cs="仿宋_GB2312"/>
          <w:sz w:val="32"/>
          <w:szCs w:val="32"/>
        </w:rPr>
        <w:t>凡出现以下情况的，不予受理：</w:t>
      </w:r>
    </w:p>
    <w:p w14:paraId="0352C46A">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1.非专业单位或人员申报。</w:t>
      </w:r>
    </w:p>
    <w:p w14:paraId="61A5AE01">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2.活化利用成果无时代价值和传承意义，不能推动古籍文化和现代生活融通贯通。</w:t>
      </w:r>
    </w:p>
    <w:p w14:paraId="31766D1A">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3.申报项目未经系统整理研究、只对已出版的古籍进行简单数字化，或呈现形式技术落后、形式陈旧。</w:t>
      </w:r>
    </w:p>
    <w:p w14:paraId="1EFA4121">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4.此前已申报过但未获资助，再次申报时在活化利用形式上未作重大改进，在项目意义、价值上仍未有明显提高。</w:t>
      </w:r>
    </w:p>
    <w:p w14:paraId="3A82BB27">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5.已获得资助的延续性项目且未完成结项的，不得再次申报。</w:t>
      </w:r>
    </w:p>
    <w:p w14:paraId="58F65953">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6.申报项目已获得中央财政性基金（资金）资助。</w:t>
      </w:r>
    </w:p>
    <w:p w14:paraId="68917151">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7.2025年9月底前已完成的活化利用类项目。</w:t>
      </w:r>
    </w:p>
    <w:p w14:paraId="2FAC0B67">
      <w:pPr>
        <w:widowControl w:val="0"/>
        <w:adjustRightInd w:val="0"/>
        <w:snapToGrid w:val="0"/>
        <w:spacing w:line="620" w:lineRule="exact"/>
        <w:ind w:firstLine="640" w:firstLineChars="200"/>
        <w:jc w:val="both"/>
        <w:rPr>
          <w:rFonts w:ascii="仿宋_GB2312" w:hAnsi="仿宋" w:eastAsia="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八</w:t>
      </w:r>
      <w:r>
        <w:rPr>
          <w:rFonts w:ascii="Times New Roman" w:hAnsi="Times New Roman" w:eastAsia="黑体"/>
          <w:sz w:val="32"/>
          <w:szCs w:val="32"/>
        </w:rPr>
        <w:t>条</w:t>
      </w:r>
      <w:r>
        <w:rPr>
          <w:rFonts w:hint="eastAsia" w:ascii="仿宋" w:hAnsi="仿宋" w:eastAsia="仿宋"/>
          <w:sz w:val="32"/>
          <w:szCs w:val="32"/>
        </w:rPr>
        <w:t xml:space="preserve">  </w:t>
      </w:r>
      <w:r>
        <w:rPr>
          <w:rFonts w:hint="eastAsia" w:ascii="仿宋_GB2312" w:hAnsi="仿宋" w:eastAsia="仿宋_GB2312"/>
          <w:sz w:val="32"/>
          <w:szCs w:val="32"/>
        </w:rPr>
        <w:t>推荐申报名额：</w:t>
      </w:r>
    </w:p>
    <w:p w14:paraId="062C3948">
      <w:pPr>
        <w:widowControl w:val="0"/>
        <w:adjustRightInd w:val="0"/>
        <w:snapToGrid w:val="0"/>
        <w:spacing w:line="62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活化利用类项目由</w:t>
      </w:r>
      <w:r>
        <w:rPr>
          <w:rFonts w:hint="eastAsia" w:ascii="仿宋_GB2312" w:eastAsia="仿宋_GB2312"/>
          <w:sz w:val="32"/>
          <w:szCs w:val="32"/>
        </w:rPr>
        <w:t>省直有关部门单位，有关高等院校、科研院所，各市党委宣传部作为申报单位审核把关后统一申报，各申报单位</w:t>
      </w:r>
      <w:r>
        <w:rPr>
          <w:rFonts w:hint="eastAsia" w:ascii="仿宋_GB2312" w:hAnsi="Times New Roman" w:eastAsia="仿宋_GB2312"/>
          <w:sz w:val="32"/>
          <w:szCs w:val="32"/>
        </w:rPr>
        <w:t>申报项目不超过3种，其中数字化项目不超过2个。</w:t>
      </w:r>
    </w:p>
    <w:p w14:paraId="198DB11E">
      <w:pPr>
        <w:widowControl w:val="0"/>
        <w:adjustRightInd w:val="0"/>
        <w:snapToGrid w:val="0"/>
        <w:spacing w:line="620" w:lineRule="exact"/>
        <w:ind w:firstLine="640" w:firstLineChars="200"/>
        <w:jc w:val="both"/>
        <w:rPr>
          <w:rFonts w:hint="eastAsia" w:ascii="仿宋_GB2312" w:hAnsi="仿宋" w:eastAsia="仿宋_GB2312"/>
          <w:sz w:val="32"/>
          <w:szCs w:val="32"/>
        </w:rPr>
      </w:pPr>
      <w:r>
        <w:rPr>
          <w:rFonts w:ascii="Times New Roman" w:eastAsia="黑体"/>
          <w:sz w:val="32"/>
          <w:szCs w:val="32"/>
        </w:rPr>
        <w:t>第</w:t>
      </w:r>
      <w:r>
        <w:rPr>
          <w:rFonts w:hint="eastAsia" w:ascii="Times New Roman" w:eastAsia="黑体"/>
          <w:sz w:val="32"/>
          <w:szCs w:val="32"/>
        </w:rPr>
        <w:t>九</w:t>
      </w:r>
      <w:r>
        <w:rPr>
          <w:rFonts w:ascii="Times New Roman" w:eastAsia="黑体"/>
          <w:sz w:val="32"/>
          <w:szCs w:val="32"/>
        </w:rPr>
        <w:t>条</w:t>
      </w:r>
      <w:r>
        <w:rPr>
          <w:rFonts w:hint="eastAsia" w:ascii="仿宋" w:hAnsi="仿宋" w:eastAsia="仿宋"/>
          <w:sz w:val="32"/>
          <w:szCs w:val="32"/>
        </w:rPr>
        <w:t xml:space="preserve">  </w:t>
      </w:r>
      <w:r>
        <w:rPr>
          <w:rFonts w:hint="eastAsia" w:ascii="仿宋_GB2312" w:hAnsi="仿宋" w:eastAsia="仿宋_GB2312"/>
          <w:sz w:val="32"/>
          <w:szCs w:val="32"/>
        </w:rPr>
        <w:t>推荐材料和报送要求：</w:t>
      </w:r>
    </w:p>
    <w:p w14:paraId="773FD749">
      <w:pPr>
        <w:widowControl w:val="0"/>
        <w:adjustRightInd w:val="0"/>
        <w:snapToGrid w:val="0"/>
        <w:spacing w:line="620" w:lineRule="exact"/>
        <w:ind w:firstLine="640" w:firstLineChars="200"/>
        <w:jc w:val="both"/>
        <w:rPr>
          <w:rFonts w:ascii="仿宋_GB2312" w:eastAsia="仿宋_GB2312"/>
          <w:sz w:val="32"/>
          <w:szCs w:val="32"/>
        </w:rPr>
      </w:pPr>
      <w:r>
        <w:rPr>
          <w:rFonts w:hint="eastAsia" w:ascii="仿宋_GB2312" w:hAnsi="仿宋" w:eastAsia="仿宋_GB2312"/>
          <w:sz w:val="32"/>
          <w:szCs w:val="32"/>
        </w:rPr>
        <w:t>由</w:t>
      </w:r>
      <w:r>
        <w:rPr>
          <w:rFonts w:hint="eastAsia" w:ascii="仿宋_GB2312" w:hAnsi="仿宋" w:eastAsia="仿宋_GB2312"/>
          <w:sz w:val="32"/>
          <w:szCs w:val="32"/>
          <w:lang w:eastAsia="zh-CN"/>
        </w:rPr>
        <w:t>申报</w:t>
      </w:r>
      <w:r>
        <w:rPr>
          <w:rFonts w:hint="eastAsia" w:ascii="仿宋_GB2312" w:hAnsi="仿宋" w:eastAsia="仿宋_GB2312"/>
          <w:sz w:val="32"/>
          <w:szCs w:val="32"/>
        </w:rPr>
        <w:t>单位</w:t>
      </w:r>
      <w:r>
        <w:rPr>
          <w:rFonts w:hint="eastAsia" w:ascii="仿宋_GB2312" w:hAnsi="仿宋" w:eastAsia="仿宋_GB2312"/>
          <w:sz w:val="32"/>
          <w:szCs w:val="32"/>
          <w:lang w:eastAsia="zh-CN"/>
        </w:rPr>
        <w:t>组织</w:t>
      </w:r>
      <w:r>
        <w:rPr>
          <w:rFonts w:hint="eastAsia" w:ascii="仿宋_GB2312" w:hAnsi="仿宋" w:eastAsia="仿宋_GB2312"/>
          <w:sz w:val="32"/>
          <w:szCs w:val="32"/>
        </w:rPr>
        <w:t>填写《山东省古籍整理出版工程活化利用类</w:t>
      </w:r>
      <w:r>
        <w:rPr>
          <w:rFonts w:hint="eastAsia" w:ascii="仿宋_GB2312" w:eastAsia="仿宋_GB2312"/>
          <w:sz w:val="32"/>
          <w:szCs w:val="32"/>
        </w:rPr>
        <w:t>项目申报表》，介绍参评项目的学术、文化、时代价值等。上报材料一式两份（专家推荐</w:t>
      </w:r>
      <w:r>
        <w:rPr>
          <w:rFonts w:hint="eastAsia" w:ascii="仿宋_GB2312" w:eastAsia="仿宋_GB2312"/>
          <w:sz w:val="32"/>
          <w:szCs w:val="32"/>
          <w:lang w:eastAsia="zh-CN"/>
        </w:rPr>
        <w:t>意见</w:t>
      </w:r>
      <w:r>
        <w:rPr>
          <w:rFonts w:hint="eastAsia" w:ascii="仿宋_GB2312" w:eastAsia="仿宋_GB2312"/>
          <w:sz w:val="32"/>
          <w:szCs w:val="32"/>
        </w:rPr>
        <w:t>书原件1份、复印件1份），申报推荐表须附电子版。各主管单位上报时，须填写《山东省古籍整理出版工程项目申报汇总表》，将电子版表格发送至电子邮箱，并刻录光盘随纸质材料一并报送。</w:t>
      </w:r>
      <w:bookmarkStart w:id="1" w:name="OLE_LINK6"/>
      <w:r>
        <w:rPr>
          <w:rFonts w:hint="eastAsia" w:ascii="仿宋_GB2312" w:eastAsia="仿宋_GB2312"/>
          <w:sz w:val="32"/>
          <w:szCs w:val="32"/>
        </w:rPr>
        <w:t>寄送地址：济南市市中区舜耕路5</w:t>
      </w:r>
      <w:r>
        <w:rPr>
          <w:rFonts w:ascii="仿宋_GB2312" w:eastAsia="仿宋_GB2312"/>
          <w:sz w:val="32"/>
          <w:szCs w:val="32"/>
        </w:rPr>
        <w:t>17号齐鲁书社;联系人及联系方式：刘岩</w:t>
      </w:r>
      <w:r>
        <w:rPr>
          <w:rFonts w:hint="eastAsia" w:ascii="仿宋_GB2312" w:eastAsia="仿宋_GB2312"/>
          <w:sz w:val="32"/>
          <w:szCs w:val="32"/>
        </w:rPr>
        <w:t>0</w:t>
      </w:r>
      <w:r>
        <w:rPr>
          <w:rFonts w:ascii="仿宋_GB2312" w:eastAsia="仿宋_GB2312"/>
          <w:sz w:val="32"/>
          <w:szCs w:val="32"/>
        </w:rPr>
        <w:t>531-82098512;邮箱：qlzbs@126.com</w:t>
      </w:r>
      <w:r>
        <w:rPr>
          <w:rFonts w:hint="eastAsia" w:ascii="仿宋_GB2312" w:eastAsia="仿宋_GB2312"/>
          <w:sz w:val="32"/>
          <w:szCs w:val="32"/>
        </w:rPr>
        <w:t>。</w:t>
      </w:r>
      <w:r>
        <w:rPr>
          <w:rFonts w:ascii="仿宋_GB2312" w:eastAsia="仿宋_GB2312"/>
          <w:sz w:val="32"/>
          <w:szCs w:val="32"/>
        </w:rPr>
        <w:t xml:space="preserve"> </w:t>
      </w:r>
    </w:p>
    <w:bookmarkEnd w:id="1"/>
    <w:p w14:paraId="6E7AA7FC">
      <w:pPr>
        <w:overflowPunct w:val="0"/>
        <w:adjustRightInd w:val="0"/>
        <w:snapToGrid w:val="0"/>
        <w:spacing w:line="620" w:lineRule="exact"/>
        <w:ind w:firstLine="640" w:firstLineChars="200"/>
        <w:rPr>
          <w:rFonts w:ascii="仿宋_GB2312" w:hAnsi="Times New Roman" w:eastAsia="仿宋_GB2312"/>
          <w:sz w:val="32"/>
          <w:szCs w:val="32"/>
        </w:rPr>
      </w:pPr>
    </w:p>
    <w:p w14:paraId="54DC6A71">
      <w:pPr>
        <w:overflowPunct w:val="0"/>
        <w:adjustRightInd w:val="0"/>
        <w:snapToGrid w:val="0"/>
        <w:spacing w:line="620" w:lineRule="exact"/>
        <w:textAlignment w:val="bottom"/>
        <w:outlineLvl w:val="0"/>
        <w:rPr>
          <w:rFonts w:ascii="方正小标宋简体" w:hAnsi="Times New Roman" w:eastAsia="黑体"/>
          <w:spacing w:val="-20"/>
          <w:sz w:val="56"/>
          <w:szCs w:val="52"/>
        </w:rPr>
      </w:pPr>
      <w:r>
        <w:rPr>
          <w:rFonts w:ascii="Times New Roman" w:hAnsi="Times New Roman" w:eastAsia="黑体"/>
          <w:sz w:val="30"/>
          <w:szCs w:val="32"/>
        </w:rPr>
        <w:br w:type="page"/>
      </w:r>
      <w:r>
        <w:rPr>
          <w:rFonts w:hint="eastAsia" w:ascii="Times New Roman" w:hAnsi="Times New Roman" w:eastAsia="黑体"/>
          <w:sz w:val="32"/>
          <w:szCs w:val="32"/>
        </w:rPr>
        <w:t>附表</w:t>
      </w:r>
    </w:p>
    <w:p w14:paraId="20074D5C">
      <w:pPr>
        <w:autoSpaceDE w:val="0"/>
        <w:autoSpaceDN w:val="0"/>
        <w:spacing w:line="1000" w:lineRule="exact"/>
        <w:jc w:val="center"/>
        <w:textAlignment w:val="bottom"/>
        <w:outlineLvl w:val="0"/>
        <w:rPr>
          <w:rFonts w:ascii="方正小标宋简体" w:hAnsi="Times New Roman" w:eastAsia="方正小标宋简体"/>
          <w:sz w:val="52"/>
          <w:szCs w:val="52"/>
        </w:rPr>
      </w:pPr>
    </w:p>
    <w:p w14:paraId="11BEF2BC">
      <w:pPr>
        <w:autoSpaceDE w:val="0"/>
        <w:autoSpaceDN w:val="0"/>
        <w:spacing w:line="900" w:lineRule="exact"/>
        <w:jc w:val="center"/>
        <w:textAlignment w:val="bottom"/>
        <w:outlineLvl w:val="0"/>
        <w:rPr>
          <w:rFonts w:ascii="方正小标宋简体" w:hAnsi="Times New Roman" w:eastAsia="方正小标宋简体"/>
          <w:sz w:val="52"/>
          <w:szCs w:val="52"/>
        </w:rPr>
      </w:pPr>
      <w:r>
        <w:rPr>
          <w:rFonts w:hint="eastAsia" w:ascii="方正小标宋简体" w:hAnsi="Times New Roman" w:eastAsia="方正小标宋简体"/>
          <w:sz w:val="52"/>
          <w:szCs w:val="52"/>
        </w:rPr>
        <w:t>2025年度山东省古籍整理出版工程</w:t>
      </w:r>
    </w:p>
    <w:p w14:paraId="7742025F">
      <w:pPr>
        <w:autoSpaceDE w:val="0"/>
        <w:autoSpaceDN w:val="0"/>
        <w:spacing w:line="800" w:lineRule="exact"/>
        <w:jc w:val="center"/>
        <w:textAlignment w:val="bottom"/>
        <w:outlineLvl w:val="0"/>
        <w:rPr>
          <w:rFonts w:ascii="方正小标宋简体" w:hAnsi="Times New Roman" w:eastAsia="方正小标宋简体"/>
          <w:kern w:val="52"/>
          <w:sz w:val="52"/>
          <w:szCs w:val="52"/>
        </w:rPr>
      </w:pPr>
      <w:r>
        <w:rPr>
          <w:rFonts w:hint="eastAsia" w:ascii="方正小标宋简体" w:hAnsi="Times New Roman" w:eastAsia="方正小标宋简体"/>
          <w:sz w:val="52"/>
          <w:szCs w:val="52"/>
        </w:rPr>
        <w:t>项目</w:t>
      </w:r>
      <w:r>
        <w:rPr>
          <w:rFonts w:hint="eastAsia" w:ascii="方正小标宋简体" w:hAnsi="Times New Roman" w:eastAsia="方正小标宋简体"/>
          <w:kern w:val="52"/>
          <w:sz w:val="52"/>
          <w:szCs w:val="52"/>
        </w:rPr>
        <w:t>申报表</w:t>
      </w:r>
    </w:p>
    <w:p w14:paraId="2F99D48A">
      <w:pPr>
        <w:autoSpaceDE w:val="0"/>
        <w:autoSpaceDN w:val="0"/>
        <w:adjustRightInd w:val="0"/>
        <w:snapToGrid w:val="0"/>
        <w:jc w:val="center"/>
        <w:textAlignment w:val="bottom"/>
        <w:outlineLvl w:val="0"/>
        <w:rPr>
          <w:rFonts w:ascii="楷体_GB2312" w:hAnsi="Times New Roman" w:eastAsia="楷体_GB2312"/>
          <w:sz w:val="36"/>
          <w:szCs w:val="36"/>
        </w:rPr>
      </w:pPr>
      <w:r>
        <w:rPr>
          <w:rFonts w:hint="eastAsia" w:ascii="楷体_GB2312" w:hAnsi="Times New Roman" w:eastAsia="楷体_GB2312"/>
          <w:sz w:val="36"/>
          <w:szCs w:val="36"/>
        </w:rPr>
        <w:t>（活化利用类）</w:t>
      </w:r>
    </w:p>
    <w:p w14:paraId="70D4C7A1">
      <w:pPr>
        <w:adjustRightInd w:val="0"/>
        <w:snapToGrid w:val="0"/>
        <w:spacing w:line="500" w:lineRule="exact"/>
        <w:rPr>
          <w:rFonts w:hAnsi="Times New Roman" w:eastAsia="仿宋_GB2312"/>
          <w:spacing w:val="60"/>
          <w:szCs w:val="20"/>
        </w:rPr>
      </w:pPr>
    </w:p>
    <w:p w14:paraId="1681F127">
      <w:pPr>
        <w:adjustRightInd w:val="0"/>
        <w:snapToGrid w:val="0"/>
        <w:spacing w:line="500" w:lineRule="exact"/>
        <w:rPr>
          <w:rFonts w:hAnsi="Times New Roman" w:eastAsia="仿宋_GB2312"/>
          <w:spacing w:val="60"/>
          <w:szCs w:val="20"/>
        </w:rPr>
      </w:pPr>
    </w:p>
    <w:p w14:paraId="26A62BCC">
      <w:pPr>
        <w:adjustRightInd w:val="0"/>
        <w:snapToGrid w:val="0"/>
        <w:spacing w:line="500" w:lineRule="exact"/>
        <w:rPr>
          <w:rFonts w:hAnsi="Times New Roman" w:eastAsia="仿宋_GB2312"/>
          <w:spacing w:val="60"/>
          <w:szCs w:val="20"/>
        </w:rPr>
      </w:pPr>
    </w:p>
    <w:p w14:paraId="37DC00A5">
      <w:pPr>
        <w:spacing w:line="620" w:lineRule="exact"/>
        <w:ind w:firstLine="560" w:firstLineChars="200"/>
        <w:rPr>
          <w:rFonts w:hAnsi="Times New Roman" w:eastAsia="仿宋_GB2312"/>
          <w:sz w:val="28"/>
          <w:szCs w:val="28"/>
        </w:rPr>
      </w:pPr>
      <w:r>
        <w:rPr>
          <w:rFonts w:hint="eastAsia" w:hAnsi="Times New Roman" w:eastAsia="仿宋_GB2312"/>
          <w:sz w:val="28"/>
          <w:szCs w:val="28"/>
        </w:rPr>
        <w:t>项目名称：</w:t>
      </w:r>
      <w:r>
        <w:rPr>
          <w:rFonts w:hint="eastAsia" w:ascii="仿宋_GB2312" w:eastAsia="仿宋_GB2312"/>
          <w:sz w:val="28"/>
          <w:szCs w:val="28"/>
          <w:u w:val="single"/>
        </w:rPr>
        <w:t xml:space="preserve">                                           </w:t>
      </w:r>
    </w:p>
    <w:p w14:paraId="6FEC0C00">
      <w:pPr>
        <w:spacing w:line="620" w:lineRule="exact"/>
        <w:ind w:firstLine="560" w:firstLineChars="200"/>
        <w:rPr>
          <w:rFonts w:hint="eastAsia" w:ascii="仿宋_GB2312" w:eastAsia="仿宋_GB2312"/>
          <w:sz w:val="28"/>
          <w:szCs w:val="28"/>
          <w:u w:val="single"/>
        </w:rPr>
      </w:pPr>
      <w:r>
        <w:rPr>
          <w:rFonts w:hint="eastAsia" w:hAnsi="Times New Roman" w:eastAsia="仿宋_GB2312"/>
          <w:sz w:val="28"/>
          <w:szCs w:val="28"/>
        </w:rPr>
        <w:t>项目负责人：</w:t>
      </w:r>
      <w:r>
        <w:rPr>
          <w:rFonts w:hint="eastAsia" w:ascii="仿宋_GB2312" w:eastAsia="仿宋_GB2312"/>
          <w:sz w:val="28"/>
          <w:szCs w:val="28"/>
          <w:u w:val="single"/>
        </w:rPr>
        <w:t xml:space="preserve">                                         </w:t>
      </w:r>
    </w:p>
    <w:p w14:paraId="77544017">
      <w:pPr>
        <w:spacing w:line="620" w:lineRule="exact"/>
        <w:ind w:firstLine="560" w:firstLineChars="200"/>
        <w:rPr>
          <w:rFonts w:hAnsi="Times New Roman" w:eastAsia="仿宋_GB2312"/>
          <w:sz w:val="28"/>
          <w:szCs w:val="28"/>
          <w:u w:val="single"/>
        </w:rPr>
      </w:pPr>
      <w:r>
        <w:rPr>
          <w:rFonts w:hint="eastAsia" w:hAnsi="Times New Roman" w:eastAsia="仿宋_GB2312"/>
          <w:sz w:val="28"/>
          <w:szCs w:val="28"/>
        </w:rPr>
        <w:t>承担单位</w:t>
      </w:r>
      <w:r>
        <w:rPr>
          <w:rFonts w:hint="eastAsia" w:ascii="仿宋_GB2312" w:hAnsi="仿宋_GB2312" w:eastAsia="仿宋_GB2312"/>
          <w:sz w:val="28"/>
          <w:szCs w:val="28"/>
        </w:rPr>
        <w:t>：</w:t>
      </w:r>
      <w:r>
        <w:rPr>
          <w:rFonts w:hint="eastAsia" w:ascii="仿宋_GB2312" w:eastAsia="仿宋_GB2312"/>
          <w:sz w:val="28"/>
          <w:szCs w:val="28"/>
          <w:u w:val="single"/>
        </w:rPr>
        <w:t xml:space="preserve">                                           </w:t>
      </w:r>
    </w:p>
    <w:p w14:paraId="220C558D">
      <w:pPr>
        <w:spacing w:line="620" w:lineRule="exact"/>
        <w:ind w:firstLine="560" w:firstLineChars="200"/>
        <w:rPr>
          <w:rFonts w:hint="eastAsia" w:ascii="仿宋_GB2312" w:eastAsia="仿宋_GB2312"/>
          <w:sz w:val="28"/>
          <w:szCs w:val="28"/>
          <w:u w:val="single"/>
        </w:rPr>
      </w:pPr>
      <w:r>
        <w:rPr>
          <w:rFonts w:hint="eastAsia" w:hAnsi="Times New Roman" w:eastAsia="仿宋_GB2312"/>
          <w:sz w:val="28"/>
          <w:szCs w:val="28"/>
        </w:rPr>
        <w:t>申报单位：</w:t>
      </w:r>
      <w:r>
        <w:rPr>
          <w:rFonts w:hint="eastAsia" w:ascii="仿宋_GB2312" w:eastAsia="仿宋_GB2312"/>
          <w:sz w:val="28"/>
          <w:szCs w:val="28"/>
          <w:u w:val="single"/>
        </w:rPr>
        <w:t xml:space="preserve">                                           </w:t>
      </w:r>
    </w:p>
    <w:p w14:paraId="670F42E3">
      <w:pPr>
        <w:spacing w:line="620" w:lineRule="exact"/>
        <w:ind w:firstLine="560" w:firstLineChars="200"/>
        <w:rPr>
          <w:szCs w:val="22"/>
        </w:rPr>
      </w:pPr>
      <w:r>
        <w:rPr>
          <w:rFonts w:hint="eastAsia" w:hAnsi="Times New Roman" w:eastAsia="仿宋_GB2312"/>
          <w:sz w:val="28"/>
          <w:szCs w:val="28"/>
        </w:rPr>
        <w:t>填表日期：</w:t>
      </w:r>
      <w:r>
        <w:rPr>
          <w:rFonts w:hint="eastAsia" w:ascii="仿宋_GB2312" w:eastAsia="仿宋_GB2312"/>
          <w:sz w:val="28"/>
          <w:szCs w:val="28"/>
          <w:u w:val="single"/>
        </w:rPr>
        <w:t xml:space="preserve">                                           </w:t>
      </w:r>
    </w:p>
    <w:p w14:paraId="5E21BE4C">
      <w:pPr>
        <w:spacing w:line="360" w:lineRule="auto"/>
        <w:ind w:firstLine="1960" w:firstLineChars="700"/>
        <w:rPr>
          <w:rFonts w:hAnsi="Times New Roman"/>
          <w:sz w:val="28"/>
          <w:szCs w:val="20"/>
        </w:rPr>
      </w:pPr>
    </w:p>
    <w:p w14:paraId="600DA036">
      <w:pPr>
        <w:spacing w:line="360" w:lineRule="auto"/>
        <w:ind w:firstLine="1960" w:firstLineChars="700"/>
        <w:rPr>
          <w:rFonts w:hAnsi="Times New Roman"/>
          <w:sz w:val="28"/>
          <w:szCs w:val="20"/>
        </w:rPr>
      </w:pPr>
    </w:p>
    <w:p w14:paraId="15FFD2F1">
      <w:pPr>
        <w:spacing w:line="360" w:lineRule="auto"/>
        <w:ind w:firstLine="1960" w:firstLineChars="700"/>
        <w:rPr>
          <w:rFonts w:hAnsi="Times New Roman"/>
          <w:sz w:val="28"/>
          <w:szCs w:val="20"/>
        </w:rPr>
      </w:pPr>
    </w:p>
    <w:p w14:paraId="2B54C929">
      <w:pPr>
        <w:spacing w:line="360" w:lineRule="auto"/>
        <w:ind w:firstLine="1960" w:firstLineChars="700"/>
        <w:rPr>
          <w:rFonts w:hAnsi="Times New Roman"/>
          <w:sz w:val="28"/>
          <w:szCs w:val="20"/>
        </w:rPr>
      </w:pPr>
    </w:p>
    <w:p w14:paraId="42D699BD">
      <w:pPr>
        <w:spacing w:line="360" w:lineRule="auto"/>
        <w:ind w:firstLine="1960" w:firstLineChars="700"/>
        <w:rPr>
          <w:rFonts w:hAnsi="Times New Roman"/>
          <w:sz w:val="28"/>
          <w:szCs w:val="20"/>
        </w:rPr>
      </w:pPr>
    </w:p>
    <w:p w14:paraId="54E76B01">
      <w:pPr>
        <w:spacing w:line="360" w:lineRule="auto"/>
        <w:ind w:firstLine="1960" w:firstLineChars="700"/>
        <w:rPr>
          <w:rFonts w:hAnsi="Times New Roman"/>
          <w:sz w:val="28"/>
          <w:szCs w:val="20"/>
        </w:rPr>
      </w:pPr>
    </w:p>
    <w:p w14:paraId="0445BCF9">
      <w:pPr>
        <w:jc w:val="center"/>
        <w:rPr>
          <w:rFonts w:hAnsi="Times New Roman" w:eastAsia="楷体_GB2312"/>
          <w:sz w:val="32"/>
          <w:szCs w:val="20"/>
        </w:rPr>
      </w:pPr>
      <w:r>
        <w:rPr>
          <w:rFonts w:hint="eastAsia" w:hAnsi="Times New Roman" w:eastAsia="楷体_GB2312"/>
          <w:sz w:val="32"/>
          <w:szCs w:val="20"/>
        </w:rPr>
        <w:t>山东省古籍整理出版规划工作机制办公室 制</w:t>
      </w:r>
    </w:p>
    <w:p w14:paraId="7A403A24">
      <w:pPr>
        <w:overflowPunct w:val="0"/>
        <w:adjustRightInd w:val="0"/>
        <w:snapToGrid w:val="0"/>
        <w:spacing w:after="120" w:afterLines="50" w:line="620" w:lineRule="exact"/>
        <w:jc w:val="center"/>
        <w:rPr>
          <w:rFonts w:ascii="黑体" w:hAnsi="黑体" w:eastAsia="黑体"/>
          <w:sz w:val="32"/>
          <w:szCs w:val="32"/>
        </w:rPr>
      </w:pPr>
      <w:r>
        <w:rPr>
          <w:rFonts w:hAnsi="Times New Roman" w:eastAsia="楷体_GB2312"/>
          <w:sz w:val="30"/>
          <w:szCs w:val="20"/>
        </w:rPr>
        <w:br w:type="page"/>
      </w:r>
      <w:r>
        <w:rPr>
          <w:rFonts w:hint="eastAsia" w:ascii="黑体" w:hAnsi="黑体" w:eastAsia="黑体"/>
          <w:sz w:val="32"/>
          <w:szCs w:val="32"/>
        </w:rPr>
        <w:t>基  本  信  息  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1557"/>
        <w:gridCol w:w="675"/>
        <w:gridCol w:w="208"/>
        <w:gridCol w:w="582"/>
        <w:gridCol w:w="391"/>
        <w:gridCol w:w="878"/>
        <w:gridCol w:w="152"/>
        <w:gridCol w:w="118"/>
        <w:gridCol w:w="115"/>
        <w:gridCol w:w="838"/>
        <w:gridCol w:w="13"/>
        <w:gridCol w:w="534"/>
        <w:gridCol w:w="292"/>
        <w:gridCol w:w="2605"/>
      </w:tblGrid>
      <w:tr w14:paraId="7C08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Align w:val="center"/>
          </w:tcPr>
          <w:p w14:paraId="1EF7372F">
            <w:pPr>
              <w:overflowPunct w:val="0"/>
              <w:adjustRightInd w:val="0"/>
              <w:snapToGrid w:val="0"/>
              <w:spacing w:line="280" w:lineRule="exact"/>
              <w:jc w:val="center"/>
              <w:rPr>
                <w:rFonts w:ascii="仿宋_GB2312" w:eastAsia="仿宋_GB2312"/>
                <w:szCs w:val="20"/>
              </w:rPr>
            </w:pPr>
            <w:r>
              <w:rPr>
                <w:rFonts w:hint="eastAsia" w:ascii="仿宋_GB2312" w:eastAsia="仿宋_GB2312"/>
                <w:szCs w:val="20"/>
              </w:rPr>
              <w:t>项目名称</w:t>
            </w:r>
          </w:p>
        </w:tc>
        <w:tc>
          <w:tcPr>
            <w:tcW w:w="4130" w:type="pct"/>
            <w:gridSpan w:val="13"/>
            <w:tcMar>
              <w:top w:w="0" w:type="dxa"/>
              <w:left w:w="57" w:type="dxa"/>
              <w:bottom w:w="0" w:type="dxa"/>
              <w:right w:w="57" w:type="dxa"/>
            </w:tcMar>
            <w:vAlign w:val="center"/>
          </w:tcPr>
          <w:p w14:paraId="4668D217">
            <w:pPr>
              <w:overflowPunct w:val="0"/>
              <w:adjustRightInd w:val="0"/>
              <w:snapToGrid w:val="0"/>
              <w:spacing w:line="280" w:lineRule="exact"/>
              <w:jc w:val="center"/>
              <w:rPr>
                <w:rFonts w:ascii="仿宋_GB2312" w:eastAsia="仿宋_GB2312"/>
                <w:szCs w:val="20"/>
              </w:rPr>
            </w:pPr>
          </w:p>
        </w:tc>
      </w:tr>
      <w:tr w14:paraId="4E14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Align w:val="center"/>
          </w:tcPr>
          <w:p w14:paraId="74BF6960">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活化利用方式</w:t>
            </w:r>
          </w:p>
          <w:p w14:paraId="100A0598">
            <w:pPr>
              <w:overflowPunct w:val="0"/>
              <w:adjustRightInd w:val="0"/>
              <w:snapToGrid w:val="0"/>
              <w:spacing w:line="280" w:lineRule="exact"/>
              <w:jc w:val="center"/>
              <w:rPr>
                <w:rFonts w:ascii="仿宋_GB2312" w:eastAsia="仿宋_GB2312"/>
                <w:szCs w:val="21"/>
              </w:rPr>
            </w:pPr>
            <w:r>
              <w:rPr>
                <w:rFonts w:hint="eastAsia" w:ascii="仿宋_GB2312" w:eastAsia="仿宋_GB2312"/>
                <w:sz w:val="20"/>
                <w:szCs w:val="21"/>
              </w:rPr>
              <w:t>（与样稿一致）</w:t>
            </w:r>
          </w:p>
        </w:tc>
        <w:tc>
          <w:tcPr>
            <w:tcW w:w="4130" w:type="pct"/>
            <w:gridSpan w:val="13"/>
            <w:tcMar>
              <w:top w:w="0" w:type="dxa"/>
              <w:left w:w="57" w:type="dxa"/>
              <w:bottom w:w="0" w:type="dxa"/>
              <w:right w:w="57" w:type="dxa"/>
            </w:tcMar>
            <w:vAlign w:val="center"/>
          </w:tcPr>
          <w:p w14:paraId="3EF0C58A">
            <w:pPr>
              <w:overflowPunct w:val="0"/>
              <w:adjustRightInd w:val="0"/>
              <w:snapToGrid w:val="0"/>
              <w:spacing w:line="280" w:lineRule="exact"/>
              <w:rPr>
                <w:rFonts w:ascii="仿宋_GB2312" w:eastAsia="仿宋_GB2312"/>
                <w:szCs w:val="20"/>
              </w:rPr>
            </w:pPr>
          </w:p>
        </w:tc>
      </w:tr>
      <w:tr w14:paraId="56501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Merge w:val="restart"/>
            <w:vAlign w:val="center"/>
          </w:tcPr>
          <w:p w14:paraId="39DC468B">
            <w:pPr>
              <w:overflowPunct w:val="0"/>
              <w:adjustRightInd w:val="0"/>
              <w:snapToGrid w:val="0"/>
              <w:spacing w:line="280" w:lineRule="exact"/>
              <w:jc w:val="center"/>
              <w:rPr>
                <w:rFonts w:ascii="仿宋_GB2312" w:eastAsia="仿宋_GB2312"/>
                <w:szCs w:val="20"/>
              </w:rPr>
            </w:pPr>
            <w:r>
              <w:rPr>
                <w:rFonts w:hint="eastAsia" w:ascii="仿宋_GB2312" w:eastAsia="仿宋_GB2312"/>
                <w:szCs w:val="20"/>
              </w:rPr>
              <w:t>承担单位</w:t>
            </w:r>
          </w:p>
        </w:tc>
        <w:tc>
          <w:tcPr>
            <w:tcW w:w="1741" w:type="pct"/>
            <w:gridSpan w:val="8"/>
            <w:vMerge w:val="restart"/>
            <w:tcMar>
              <w:top w:w="0" w:type="dxa"/>
              <w:left w:w="57" w:type="dxa"/>
              <w:bottom w:w="0" w:type="dxa"/>
              <w:right w:w="57" w:type="dxa"/>
            </w:tcMar>
            <w:vAlign w:val="center"/>
          </w:tcPr>
          <w:p w14:paraId="458B6B95">
            <w:pPr>
              <w:overflowPunct w:val="0"/>
              <w:adjustRightInd w:val="0"/>
              <w:snapToGrid w:val="0"/>
              <w:spacing w:line="280" w:lineRule="exact"/>
              <w:jc w:val="center"/>
              <w:rPr>
                <w:rFonts w:ascii="仿宋_GB2312" w:eastAsia="仿宋_GB2312"/>
                <w:szCs w:val="21"/>
              </w:rPr>
            </w:pPr>
          </w:p>
        </w:tc>
        <w:tc>
          <w:tcPr>
            <w:tcW w:w="475" w:type="pct"/>
            <w:gridSpan w:val="2"/>
            <w:vAlign w:val="center"/>
          </w:tcPr>
          <w:p w14:paraId="2D8B4A3E">
            <w:pPr>
              <w:overflowPunct w:val="0"/>
              <w:adjustRightInd w:val="0"/>
              <w:snapToGrid w:val="0"/>
              <w:spacing w:line="280" w:lineRule="exact"/>
              <w:jc w:val="center"/>
              <w:rPr>
                <w:rFonts w:ascii="仿宋_GB2312" w:eastAsia="仿宋_GB2312"/>
                <w:spacing w:val="-8"/>
                <w:szCs w:val="21"/>
              </w:rPr>
            </w:pPr>
            <w:r>
              <w:rPr>
                <w:rFonts w:hint="eastAsia" w:ascii="仿宋_GB2312" w:eastAsia="仿宋_GB2312"/>
                <w:spacing w:val="-8"/>
                <w:szCs w:val="21"/>
              </w:rPr>
              <w:t>法  定</w:t>
            </w:r>
          </w:p>
          <w:p w14:paraId="6F98A17D">
            <w:pPr>
              <w:overflowPunct w:val="0"/>
              <w:adjustRightInd w:val="0"/>
              <w:snapToGrid w:val="0"/>
              <w:spacing w:line="280" w:lineRule="exact"/>
              <w:jc w:val="center"/>
              <w:rPr>
                <w:rFonts w:ascii="仿宋_GB2312" w:eastAsia="仿宋_GB2312"/>
                <w:spacing w:val="-8"/>
                <w:szCs w:val="21"/>
              </w:rPr>
            </w:pPr>
            <w:r>
              <w:rPr>
                <w:rFonts w:hint="eastAsia" w:ascii="仿宋_GB2312" w:eastAsia="仿宋_GB2312"/>
                <w:spacing w:val="-8"/>
                <w:szCs w:val="21"/>
              </w:rPr>
              <w:t>代表人</w:t>
            </w:r>
          </w:p>
        </w:tc>
        <w:tc>
          <w:tcPr>
            <w:tcW w:w="1913" w:type="pct"/>
            <w:gridSpan w:val="3"/>
            <w:tcMar>
              <w:top w:w="0" w:type="dxa"/>
              <w:left w:w="57" w:type="dxa"/>
              <w:bottom w:w="0" w:type="dxa"/>
              <w:right w:w="57" w:type="dxa"/>
            </w:tcMar>
            <w:vAlign w:val="center"/>
          </w:tcPr>
          <w:p w14:paraId="6479FA8C">
            <w:pPr>
              <w:overflowPunct w:val="0"/>
              <w:adjustRightInd w:val="0"/>
              <w:snapToGrid w:val="0"/>
              <w:spacing w:line="280" w:lineRule="exact"/>
              <w:jc w:val="center"/>
              <w:rPr>
                <w:rFonts w:ascii="仿宋_GB2312" w:eastAsia="仿宋_GB2312"/>
                <w:szCs w:val="20"/>
              </w:rPr>
            </w:pPr>
          </w:p>
        </w:tc>
      </w:tr>
      <w:tr w14:paraId="0F6B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Merge w:val="continue"/>
            <w:vAlign w:val="center"/>
          </w:tcPr>
          <w:p w14:paraId="4D4534BA">
            <w:pPr>
              <w:overflowPunct w:val="0"/>
              <w:adjustRightInd w:val="0"/>
              <w:snapToGrid w:val="0"/>
              <w:spacing w:line="280" w:lineRule="exact"/>
              <w:jc w:val="center"/>
              <w:rPr>
                <w:rFonts w:ascii="仿宋_GB2312" w:eastAsia="仿宋_GB2312"/>
                <w:szCs w:val="20"/>
              </w:rPr>
            </w:pPr>
          </w:p>
        </w:tc>
        <w:tc>
          <w:tcPr>
            <w:tcW w:w="1741" w:type="pct"/>
            <w:gridSpan w:val="8"/>
            <w:vMerge w:val="continue"/>
            <w:tcMar>
              <w:top w:w="0" w:type="dxa"/>
              <w:left w:w="57" w:type="dxa"/>
              <w:bottom w:w="0" w:type="dxa"/>
              <w:right w:w="57" w:type="dxa"/>
            </w:tcMar>
            <w:vAlign w:val="center"/>
          </w:tcPr>
          <w:p w14:paraId="1E752B64">
            <w:pPr>
              <w:overflowPunct w:val="0"/>
              <w:adjustRightInd w:val="0"/>
              <w:snapToGrid w:val="0"/>
              <w:spacing w:line="280" w:lineRule="exact"/>
              <w:jc w:val="center"/>
              <w:rPr>
                <w:rFonts w:ascii="仿宋_GB2312" w:eastAsia="仿宋_GB2312"/>
                <w:szCs w:val="20"/>
              </w:rPr>
            </w:pPr>
          </w:p>
        </w:tc>
        <w:tc>
          <w:tcPr>
            <w:tcW w:w="475" w:type="pct"/>
            <w:gridSpan w:val="2"/>
            <w:vAlign w:val="center"/>
          </w:tcPr>
          <w:p w14:paraId="5C893984">
            <w:pPr>
              <w:overflowPunct w:val="0"/>
              <w:adjustRightInd w:val="0"/>
              <w:snapToGrid w:val="0"/>
              <w:spacing w:line="280" w:lineRule="exact"/>
              <w:jc w:val="center"/>
              <w:rPr>
                <w:rFonts w:ascii="仿宋_GB2312" w:eastAsia="仿宋_GB2312"/>
                <w:szCs w:val="20"/>
              </w:rPr>
            </w:pPr>
            <w:r>
              <w:rPr>
                <w:rFonts w:hint="eastAsia" w:ascii="仿宋_GB2312" w:eastAsia="仿宋_GB2312"/>
                <w:szCs w:val="20"/>
              </w:rPr>
              <w:t>联  系</w:t>
            </w:r>
          </w:p>
          <w:p w14:paraId="0A40494F">
            <w:pPr>
              <w:overflowPunct w:val="0"/>
              <w:adjustRightInd w:val="0"/>
              <w:snapToGrid w:val="0"/>
              <w:spacing w:line="280" w:lineRule="exact"/>
              <w:jc w:val="center"/>
              <w:rPr>
                <w:rFonts w:ascii="仿宋_GB2312" w:eastAsia="仿宋_GB2312"/>
                <w:szCs w:val="20"/>
              </w:rPr>
            </w:pPr>
            <w:r>
              <w:rPr>
                <w:rFonts w:hint="eastAsia" w:ascii="仿宋_GB2312" w:eastAsia="仿宋_GB2312"/>
                <w:szCs w:val="20"/>
              </w:rPr>
              <w:t>电  话</w:t>
            </w:r>
          </w:p>
        </w:tc>
        <w:tc>
          <w:tcPr>
            <w:tcW w:w="1913" w:type="pct"/>
            <w:gridSpan w:val="3"/>
            <w:tcMar>
              <w:top w:w="0" w:type="dxa"/>
              <w:left w:w="57" w:type="dxa"/>
              <w:bottom w:w="0" w:type="dxa"/>
              <w:right w:w="57" w:type="dxa"/>
            </w:tcMar>
            <w:vAlign w:val="center"/>
          </w:tcPr>
          <w:p w14:paraId="5CE961AD">
            <w:pPr>
              <w:overflowPunct w:val="0"/>
              <w:adjustRightInd w:val="0"/>
              <w:snapToGrid w:val="0"/>
              <w:spacing w:line="280" w:lineRule="exact"/>
              <w:jc w:val="center"/>
              <w:rPr>
                <w:rFonts w:ascii="仿宋_GB2312" w:eastAsia="仿宋_GB2312"/>
                <w:szCs w:val="20"/>
              </w:rPr>
            </w:pPr>
          </w:p>
        </w:tc>
      </w:tr>
      <w:tr w14:paraId="0568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Align w:val="center"/>
          </w:tcPr>
          <w:p w14:paraId="7D84336D">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承担机构</w:t>
            </w:r>
          </w:p>
          <w:p w14:paraId="5F44FB67">
            <w:pPr>
              <w:overflowPunct w:val="0"/>
              <w:adjustRightInd w:val="0"/>
              <w:snapToGrid w:val="0"/>
              <w:spacing w:line="280" w:lineRule="exact"/>
              <w:jc w:val="center"/>
              <w:rPr>
                <w:rFonts w:ascii="仿宋_GB2312" w:eastAsia="仿宋_GB2312"/>
                <w:szCs w:val="20"/>
              </w:rPr>
            </w:pPr>
            <w:r>
              <w:rPr>
                <w:rFonts w:hint="eastAsia" w:ascii="仿宋_GB2312" w:eastAsia="仿宋_GB2312"/>
                <w:szCs w:val="21"/>
              </w:rPr>
              <w:t>所在地</w:t>
            </w:r>
          </w:p>
        </w:tc>
        <w:tc>
          <w:tcPr>
            <w:tcW w:w="1741" w:type="pct"/>
            <w:gridSpan w:val="8"/>
            <w:tcMar>
              <w:top w:w="0" w:type="dxa"/>
              <w:left w:w="57" w:type="dxa"/>
              <w:bottom w:w="0" w:type="dxa"/>
              <w:right w:w="57" w:type="dxa"/>
            </w:tcMar>
            <w:vAlign w:val="center"/>
          </w:tcPr>
          <w:p w14:paraId="6F767CAB">
            <w:pPr>
              <w:overflowPunct w:val="0"/>
              <w:adjustRightInd w:val="0"/>
              <w:snapToGrid w:val="0"/>
              <w:spacing w:line="280" w:lineRule="exact"/>
              <w:jc w:val="center"/>
              <w:rPr>
                <w:rFonts w:ascii="仿宋_GB2312" w:eastAsia="仿宋_GB2312"/>
                <w:szCs w:val="20"/>
              </w:rPr>
            </w:pPr>
          </w:p>
        </w:tc>
        <w:tc>
          <w:tcPr>
            <w:tcW w:w="475" w:type="pct"/>
            <w:gridSpan w:val="2"/>
            <w:vAlign w:val="center"/>
          </w:tcPr>
          <w:p w14:paraId="77FEB603">
            <w:pPr>
              <w:overflowPunct w:val="0"/>
              <w:adjustRightInd w:val="0"/>
              <w:snapToGrid w:val="0"/>
              <w:spacing w:line="280" w:lineRule="exact"/>
              <w:jc w:val="center"/>
              <w:rPr>
                <w:rFonts w:ascii="仿宋_GB2312" w:eastAsia="仿宋_GB2312"/>
                <w:szCs w:val="21"/>
              </w:rPr>
            </w:pPr>
            <w:r>
              <w:rPr>
                <w:rFonts w:hint="eastAsia" w:ascii="仿宋_GB2312" w:eastAsia="仿宋_GB2312"/>
                <w:szCs w:val="20"/>
              </w:rPr>
              <w:t>邮  政</w:t>
            </w:r>
            <w:r>
              <w:rPr>
                <w:rFonts w:hint="eastAsia" w:ascii="仿宋_GB2312" w:eastAsia="仿宋_GB2312"/>
                <w:szCs w:val="20"/>
              </w:rPr>
              <w:br w:type="textWrapping"/>
            </w:r>
            <w:r>
              <w:rPr>
                <w:rFonts w:hint="eastAsia" w:ascii="仿宋_GB2312" w:eastAsia="仿宋_GB2312"/>
                <w:szCs w:val="20"/>
              </w:rPr>
              <w:t>编  码</w:t>
            </w:r>
          </w:p>
        </w:tc>
        <w:tc>
          <w:tcPr>
            <w:tcW w:w="1913" w:type="pct"/>
            <w:gridSpan w:val="3"/>
            <w:tcMar>
              <w:top w:w="0" w:type="dxa"/>
              <w:left w:w="57" w:type="dxa"/>
              <w:bottom w:w="0" w:type="dxa"/>
              <w:right w:w="57" w:type="dxa"/>
            </w:tcMar>
            <w:vAlign w:val="center"/>
          </w:tcPr>
          <w:p w14:paraId="7BCAAB7F">
            <w:pPr>
              <w:overflowPunct w:val="0"/>
              <w:adjustRightInd w:val="0"/>
              <w:snapToGrid w:val="0"/>
              <w:spacing w:line="280" w:lineRule="exact"/>
              <w:jc w:val="center"/>
              <w:rPr>
                <w:rFonts w:ascii="仿宋_GB2312" w:eastAsia="仿宋_GB2312"/>
                <w:szCs w:val="21"/>
              </w:rPr>
            </w:pPr>
          </w:p>
        </w:tc>
      </w:tr>
      <w:tr w14:paraId="4375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Align w:val="center"/>
          </w:tcPr>
          <w:p w14:paraId="4914870B">
            <w:pPr>
              <w:overflowPunct w:val="0"/>
              <w:adjustRightInd w:val="0"/>
              <w:snapToGrid w:val="0"/>
              <w:spacing w:line="280" w:lineRule="exact"/>
              <w:jc w:val="center"/>
              <w:rPr>
                <w:rFonts w:ascii="仿宋_GB2312" w:eastAsia="仿宋_GB2312"/>
                <w:szCs w:val="21"/>
              </w:rPr>
            </w:pPr>
            <w:r>
              <w:rPr>
                <w:rFonts w:hint="eastAsia" w:ascii="仿宋_GB2312" w:eastAsia="仿宋_GB2312"/>
                <w:szCs w:val="20"/>
              </w:rPr>
              <w:t>通讯地址</w:t>
            </w:r>
          </w:p>
        </w:tc>
        <w:tc>
          <w:tcPr>
            <w:tcW w:w="4130" w:type="pct"/>
            <w:gridSpan w:val="13"/>
            <w:tcMar>
              <w:top w:w="0" w:type="dxa"/>
              <w:left w:w="57" w:type="dxa"/>
              <w:bottom w:w="0" w:type="dxa"/>
              <w:right w:w="57" w:type="dxa"/>
            </w:tcMar>
            <w:vAlign w:val="center"/>
          </w:tcPr>
          <w:p w14:paraId="5D1BF0C7">
            <w:pPr>
              <w:overflowPunct w:val="0"/>
              <w:adjustRightInd w:val="0"/>
              <w:snapToGrid w:val="0"/>
              <w:spacing w:line="280" w:lineRule="exact"/>
              <w:jc w:val="center"/>
              <w:rPr>
                <w:rFonts w:ascii="仿宋_GB2312" w:eastAsia="仿宋_GB2312"/>
                <w:szCs w:val="21"/>
              </w:rPr>
            </w:pPr>
          </w:p>
        </w:tc>
      </w:tr>
      <w:tr w14:paraId="00911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Merge w:val="restart"/>
            <w:vAlign w:val="center"/>
          </w:tcPr>
          <w:p w14:paraId="4081E0D0">
            <w:pPr>
              <w:overflowPunct w:val="0"/>
              <w:adjustRightInd w:val="0"/>
              <w:snapToGrid w:val="0"/>
              <w:spacing w:line="280" w:lineRule="exact"/>
              <w:jc w:val="center"/>
              <w:rPr>
                <w:rFonts w:ascii="仿宋_GB2312" w:eastAsia="仿宋_GB2312"/>
                <w:szCs w:val="21"/>
              </w:rPr>
            </w:pPr>
            <w:r>
              <w:rPr>
                <w:rFonts w:hint="eastAsia" w:ascii="仿宋_GB2312" w:eastAsia="仿宋_GB2312"/>
                <w:szCs w:val="20"/>
              </w:rPr>
              <w:t>项目负责人</w:t>
            </w:r>
          </w:p>
        </w:tc>
        <w:tc>
          <w:tcPr>
            <w:tcW w:w="377" w:type="pct"/>
            <w:tcMar>
              <w:top w:w="0" w:type="dxa"/>
              <w:left w:w="57" w:type="dxa"/>
              <w:bottom w:w="0" w:type="dxa"/>
              <w:right w:w="57" w:type="dxa"/>
            </w:tcMar>
            <w:vAlign w:val="center"/>
          </w:tcPr>
          <w:p w14:paraId="73EDD99F">
            <w:pPr>
              <w:overflowPunct w:val="0"/>
              <w:adjustRightInd w:val="0"/>
              <w:snapToGrid w:val="0"/>
              <w:spacing w:line="280" w:lineRule="exact"/>
              <w:jc w:val="center"/>
              <w:rPr>
                <w:rFonts w:ascii="仿宋_GB2312" w:eastAsia="仿宋_GB2312"/>
                <w:szCs w:val="20"/>
              </w:rPr>
            </w:pPr>
            <w:r>
              <w:rPr>
                <w:rFonts w:hint="eastAsia" w:ascii="仿宋_GB2312" w:eastAsia="仿宋_GB2312"/>
                <w:szCs w:val="20"/>
              </w:rPr>
              <w:t>姓名</w:t>
            </w:r>
          </w:p>
        </w:tc>
        <w:tc>
          <w:tcPr>
            <w:tcW w:w="659" w:type="pct"/>
            <w:gridSpan w:val="3"/>
            <w:tcMar>
              <w:top w:w="0" w:type="dxa"/>
              <w:left w:w="57" w:type="dxa"/>
              <w:bottom w:w="0" w:type="dxa"/>
              <w:right w:w="57" w:type="dxa"/>
            </w:tcMar>
            <w:vAlign w:val="center"/>
          </w:tcPr>
          <w:p w14:paraId="5F4093B1">
            <w:pPr>
              <w:overflowPunct w:val="0"/>
              <w:adjustRightInd w:val="0"/>
              <w:snapToGrid w:val="0"/>
              <w:spacing w:line="280" w:lineRule="exact"/>
              <w:jc w:val="center"/>
              <w:rPr>
                <w:rFonts w:ascii="仿宋_GB2312" w:eastAsia="仿宋_GB2312"/>
                <w:szCs w:val="21"/>
              </w:rPr>
            </w:pPr>
          </w:p>
        </w:tc>
        <w:tc>
          <w:tcPr>
            <w:tcW w:w="490" w:type="pct"/>
            <w:vAlign w:val="center"/>
          </w:tcPr>
          <w:p w14:paraId="4FFA947F">
            <w:pPr>
              <w:overflowPunct w:val="0"/>
              <w:adjustRightInd w:val="0"/>
              <w:snapToGrid w:val="0"/>
              <w:spacing w:line="280" w:lineRule="exact"/>
              <w:jc w:val="center"/>
              <w:rPr>
                <w:rFonts w:ascii="仿宋_GB2312" w:eastAsia="仿宋_GB2312"/>
                <w:szCs w:val="20"/>
              </w:rPr>
            </w:pPr>
            <w:r>
              <w:rPr>
                <w:rFonts w:hint="eastAsia" w:ascii="仿宋_GB2312" w:eastAsia="仿宋_GB2312"/>
                <w:szCs w:val="20"/>
              </w:rPr>
              <w:t>性别</w:t>
            </w:r>
          </w:p>
        </w:tc>
        <w:tc>
          <w:tcPr>
            <w:tcW w:w="683" w:type="pct"/>
            <w:gridSpan w:val="4"/>
            <w:vAlign w:val="center"/>
          </w:tcPr>
          <w:p w14:paraId="193FC5F5">
            <w:pPr>
              <w:overflowPunct w:val="0"/>
              <w:adjustRightInd w:val="0"/>
              <w:snapToGrid w:val="0"/>
              <w:spacing w:line="280" w:lineRule="exact"/>
              <w:jc w:val="center"/>
              <w:rPr>
                <w:rFonts w:ascii="仿宋_GB2312" w:eastAsia="仿宋_GB2312"/>
                <w:szCs w:val="21"/>
              </w:rPr>
            </w:pPr>
          </w:p>
        </w:tc>
        <w:tc>
          <w:tcPr>
            <w:tcW w:w="468" w:type="pct"/>
            <w:gridSpan w:val="3"/>
            <w:vAlign w:val="center"/>
          </w:tcPr>
          <w:p w14:paraId="3FC6BAA5">
            <w:pPr>
              <w:overflowPunct w:val="0"/>
              <w:adjustRightInd w:val="0"/>
              <w:snapToGrid w:val="0"/>
              <w:spacing w:line="280" w:lineRule="exact"/>
              <w:jc w:val="center"/>
              <w:rPr>
                <w:rFonts w:ascii="仿宋_GB2312" w:eastAsia="仿宋_GB2312"/>
                <w:spacing w:val="-10"/>
                <w:szCs w:val="21"/>
              </w:rPr>
            </w:pPr>
            <w:r>
              <w:rPr>
                <w:rFonts w:hint="eastAsia" w:ascii="仿宋_GB2312" w:eastAsia="仿宋_GB2312"/>
                <w:spacing w:val="-10"/>
                <w:szCs w:val="21"/>
              </w:rPr>
              <w:t>办公</w:t>
            </w:r>
          </w:p>
          <w:p w14:paraId="4C947016">
            <w:pPr>
              <w:overflowPunct w:val="0"/>
              <w:adjustRightInd w:val="0"/>
              <w:snapToGrid w:val="0"/>
              <w:spacing w:line="280" w:lineRule="exact"/>
              <w:jc w:val="center"/>
              <w:rPr>
                <w:rFonts w:ascii="仿宋_GB2312" w:eastAsia="仿宋_GB2312"/>
                <w:spacing w:val="-10"/>
                <w:szCs w:val="21"/>
              </w:rPr>
            </w:pPr>
            <w:r>
              <w:rPr>
                <w:rFonts w:hint="eastAsia" w:ascii="仿宋_GB2312" w:eastAsia="仿宋_GB2312"/>
                <w:spacing w:val="-10"/>
                <w:szCs w:val="21"/>
              </w:rPr>
              <w:t>电话</w:t>
            </w:r>
          </w:p>
        </w:tc>
        <w:tc>
          <w:tcPr>
            <w:tcW w:w="1452" w:type="pct"/>
            <w:vAlign w:val="center"/>
          </w:tcPr>
          <w:p w14:paraId="4A481981">
            <w:pPr>
              <w:overflowPunct w:val="0"/>
              <w:adjustRightInd w:val="0"/>
              <w:snapToGrid w:val="0"/>
              <w:spacing w:line="280" w:lineRule="exact"/>
              <w:jc w:val="center"/>
              <w:rPr>
                <w:rFonts w:ascii="仿宋_GB2312" w:eastAsia="仿宋_GB2312"/>
                <w:szCs w:val="21"/>
              </w:rPr>
            </w:pPr>
          </w:p>
        </w:tc>
      </w:tr>
      <w:tr w14:paraId="1651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Merge w:val="continue"/>
            <w:vAlign w:val="center"/>
          </w:tcPr>
          <w:p w14:paraId="7C8BE8FB">
            <w:pPr>
              <w:overflowPunct w:val="0"/>
              <w:adjustRightInd w:val="0"/>
              <w:snapToGrid w:val="0"/>
              <w:spacing w:line="280" w:lineRule="exact"/>
              <w:jc w:val="center"/>
              <w:rPr>
                <w:rFonts w:ascii="仿宋_GB2312" w:eastAsia="仿宋_GB2312"/>
                <w:szCs w:val="21"/>
              </w:rPr>
            </w:pPr>
          </w:p>
        </w:tc>
        <w:tc>
          <w:tcPr>
            <w:tcW w:w="377" w:type="pct"/>
            <w:tcMar>
              <w:top w:w="0" w:type="dxa"/>
              <w:left w:w="57" w:type="dxa"/>
              <w:bottom w:w="0" w:type="dxa"/>
              <w:right w:w="57" w:type="dxa"/>
            </w:tcMar>
            <w:vAlign w:val="center"/>
          </w:tcPr>
          <w:p w14:paraId="69736762">
            <w:pPr>
              <w:overflowPunct w:val="0"/>
              <w:adjustRightInd w:val="0"/>
              <w:snapToGrid w:val="0"/>
              <w:spacing w:line="280" w:lineRule="exact"/>
              <w:jc w:val="center"/>
              <w:rPr>
                <w:rFonts w:ascii="仿宋_GB2312" w:eastAsia="仿宋_GB2312"/>
                <w:szCs w:val="20"/>
              </w:rPr>
            </w:pPr>
            <w:r>
              <w:rPr>
                <w:rFonts w:hint="eastAsia" w:ascii="仿宋_GB2312" w:eastAsia="仿宋_GB2312"/>
                <w:szCs w:val="20"/>
              </w:rPr>
              <w:t>职务</w:t>
            </w:r>
          </w:p>
        </w:tc>
        <w:tc>
          <w:tcPr>
            <w:tcW w:w="659" w:type="pct"/>
            <w:gridSpan w:val="3"/>
            <w:tcMar>
              <w:top w:w="0" w:type="dxa"/>
              <w:left w:w="57" w:type="dxa"/>
              <w:bottom w:w="0" w:type="dxa"/>
              <w:right w:w="57" w:type="dxa"/>
            </w:tcMar>
            <w:vAlign w:val="center"/>
          </w:tcPr>
          <w:p w14:paraId="21CC3E93">
            <w:pPr>
              <w:overflowPunct w:val="0"/>
              <w:adjustRightInd w:val="0"/>
              <w:snapToGrid w:val="0"/>
              <w:spacing w:line="280" w:lineRule="exact"/>
              <w:jc w:val="center"/>
              <w:rPr>
                <w:rFonts w:ascii="仿宋_GB2312" w:eastAsia="仿宋_GB2312"/>
                <w:szCs w:val="21"/>
              </w:rPr>
            </w:pPr>
          </w:p>
        </w:tc>
        <w:tc>
          <w:tcPr>
            <w:tcW w:w="490" w:type="pct"/>
            <w:vAlign w:val="center"/>
          </w:tcPr>
          <w:p w14:paraId="33904B38">
            <w:pPr>
              <w:overflowPunct w:val="0"/>
              <w:adjustRightInd w:val="0"/>
              <w:snapToGrid w:val="0"/>
              <w:spacing w:line="280" w:lineRule="exact"/>
              <w:jc w:val="center"/>
              <w:rPr>
                <w:rFonts w:ascii="仿宋_GB2312" w:eastAsia="仿宋_GB2312"/>
                <w:szCs w:val="20"/>
              </w:rPr>
            </w:pPr>
            <w:r>
              <w:rPr>
                <w:rFonts w:hint="eastAsia" w:ascii="仿宋_GB2312" w:eastAsia="仿宋_GB2312"/>
                <w:szCs w:val="20"/>
              </w:rPr>
              <w:t>学历</w:t>
            </w:r>
          </w:p>
          <w:p w14:paraId="054DAB7C">
            <w:pPr>
              <w:overflowPunct w:val="0"/>
              <w:adjustRightInd w:val="0"/>
              <w:snapToGrid w:val="0"/>
              <w:spacing w:line="280" w:lineRule="exact"/>
              <w:jc w:val="center"/>
              <w:rPr>
                <w:rFonts w:ascii="仿宋_GB2312" w:eastAsia="仿宋_GB2312"/>
                <w:spacing w:val="-8"/>
                <w:szCs w:val="20"/>
              </w:rPr>
            </w:pPr>
            <w:r>
              <w:rPr>
                <w:rFonts w:hint="eastAsia" w:ascii="仿宋_GB2312" w:eastAsia="仿宋_GB2312"/>
                <w:spacing w:val="-8"/>
                <w:szCs w:val="21"/>
              </w:rPr>
              <w:t>职称</w:t>
            </w:r>
          </w:p>
        </w:tc>
        <w:tc>
          <w:tcPr>
            <w:tcW w:w="683" w:type="pct"/>
            <w:gridSpan w:val="4"/>
            <w:vAlign w:val="center"/>
          </w:tcPr>
          <w:p w14:paraId="204EDC4B">
            <w:pPr>
              <w:overflowPunct w:val="0"/>
              <w:adjustRightInd w:val="0"/>
              <w:snapToGrid w:val="0"/>
              <w:spacing w:line="280" w:lineRule="exact"/>
              <w:jc w:val="center"/>
              <w:rPr>
                <w:rFonts w:ascii="仿宋_GB2312" w:eastAsia="仿宋_GB2312"/>
                <w:szCs w:val="21"/>
              </w:rPr>
            </w:pPr>
          </w:p>
        </w:tc>
        <w:tc>
          <w:tcPr>
            <w:tcW w:w="468" w:type="pct"/>
            <w:gridSpan w:val="3"/>
            <w:vAlign w:val="center"/>
          </w:tcPr>
          <w:p w14:paraId="3F67C545">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移动</w:t>
            </w:r>
          </w:p>
          <w:p w14:paraId="2112FDA7">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电话</w:t>
            </w:r>
          </w:p>
        </w:tc>
        <w:tc>
          <w:tcPr>
            <w:tcW w:w="1452" w:type="pct"/>
            <w:vAlign w:val="center"/>
          </w:tcPr>
          <w:p w14:paraId="752EAA52">
            <w:pPr>
              <w:overflowPunct w:val="0"/>
              <w:adjustRightInd w:val="0"/>
              <w:snapToGrid w:val="0"/>
              <w:spacing w:line="280" w:lineRule="exact"/>
              <w:jc w:val="center"/>
              <w:rPr>
                <w:rFonts w:ascii="仿宋_GB2312" w:eastAsia="仿宋_GB2312"/>
                <w:szCs w:val="21"/>
              </w:rPr>
            </w:pPr>
          </w:p>
        </w:tc>
      </w:tr>
      <w:tr w14:paraId="03DB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5000" w:type="pct"/>
            <w:gridSpan w:val="14"/>
            <w:vAlign w:val="center"/>
          </w:tcPr>
          <w:p w14:paraId="45BF1565">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项目责任人及主要参与者</w:t>
            </w:r>
          </w:p>
        </w:tc>
      </w:tr>
      <w:tr w14:paraId="35EA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Align w:val="center"/>
          </w:tcPr>
          <w:p w14:paraId="5B5581CC">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姓  名</w:t>
            </w:r>
          </w:p>
        </w:tc>
        <w:tc>
          <w:tcPr>
            <w:tcW w:w="493" w:type="pct"/>
            <w:gridSpan w:val="2"/>
            <w:vAlign w:val="center"/>
          </w:tcPr>
          <w:p w14:paraId="3E5670F1">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职  称</w:t>
            </w:r>
          </w:p>
        </w:tc>
        <w:tc>
          <w:tcPr>
            <w:tcW w:w="1248" w:type="pct"/>
            <w:gridSpan w:val="6"/>
            <w:vAlign w:val="center"/>
          </w:tcPr>
          <w:p w14:paraId="54CD0C5F">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工作单位</w:t>
            </w:r>
          </w:p>
        </w:tc>
        <w:tc>
          <w:tcPr>
            <w:tcW w:w="2388" w:type="pct"/>
            <w:gridSpan w:val="5"/>
            <w:vAlign w:val="center"/>
          </w:tcPr>
          <w:p w14:paraId="086A357A">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主要学术成果</w:t>
            </w:r>
          </w:p>
        </w:tc>
      </w:tr>
      <w:tr w14:paraId="1751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Align w:val="center"/>
          </w:tcPr>
          <w:p w14:paraId="54428E58">
            <w:pPr>
              <w:overflowPunct w:val="0"/>
              <w:adjustRightInd w:val="0"/>
              <w:snapToGrid w:val="0"/>
              <w:spacing w:line="280" w:lineRule="exact"/>
              <w:jc w:val="center"/>
              <w:rPr>
                <w:rFonts w:ascii="仿宋_GB2312" w:hAnsi="Times New Roman" w:eastAsia="仿宋_GB2312"/>
                <w:szCs w:val="20"/>
              </w:rPr>
            </w:pPr>
          </w:p>
        </w:tc>
        <w:tc>
          <w:tcPr>
            <w:tcW w:w="493" w:type="pct"/>
            <w:gridSpan w:val="2"/>
            <w:vAlign w:val="center"/>
          </w:tcPr>
          <w:p w14:paraId="4099BD49">
            <w:pPr>
              <w:overflowPunct w:val="0"/>
              <w:adjustRightInd w:val="0"/>
              <w:snapToGrid w:val="0"/>
              <w:spacing w:line="280" w:lineRule="exact"/>
              <w:jc w:val="center"/>
              <w:rPr>
                <w:rFonts w:ascii="仿宋_GB2312" w:hAnsi="Times New Roman" w:eastAsia="仿宋_GB2312"/>
                <w:szCs w:val="20"/>
              </w:rPr>
            </w:pPr>
          </w:p>
        </w:tc>
        <w:tc>
          <w:tcPr>
            <w:tcW w:w="1248" w:type="pct"/>
            <w:gridSpan w:val="6"/>
            <w:vAlign w:val="center"/>
          </w:tcPr>
          <w:p w14:paraId="3BCD5284">
            <w:pPr>
              <w:overflowPunct w:val="0"/>
              <w:adjustRightInd w:val="0"/>
              <w:snapToGrid w:val="0"/>
              <w:spacing w:line="280" w:lineRule="exact"/>
              <w:jc w:val="center"/>
              <w:rPr>
                <w:rFonts w:ascii="仿宋_GB2312" w:hAnsi="Times New Roman" w:eastAsia="仿宋_GB2312"/>
                <w:szCs w:val="20"/>
              </w:rPr>
            </w:pPr>
          </w:p>
        </w:tc>
        <w:tc>
          <w:tcPr>
            <w:tcW w:w="2388" w:type="pct"/>
            <w:gridSpan w:val="5"/>
            <w:vAlign w:val="center"/>
          </w:tcPr>
          <w:p w14:paraId="295EF213">
            <w:pPr>
              <w:overflowPunct w:val="0"/>
              <w:adjustRightInd w:val="0"/>
              <w:snapToGrid w:val="0"/>
              <w:spacing w:line="280" w:lineRule="exact"/>
              <w:jc w:val="center"/>
              <w:rPr>
                <w:rFonts w:ascii="仿宋_GB2312" w:hAnsi="Times New Roman" w:eastAsia="仿宋_GB2312"/>
                <w:szCs w:val="20"/>
              </w:rPr>
            </w:pPr>
          </w:p>
        </w:tc>
      </w:tr>
      <w:tr w14:paraId="706CD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Align w:val="center"/>
          </w:tcPr>
          <w:p w14:paraId="5CFCB4F8">
            <w:pPr>
              <w:overflowPunct w:val="0"/>
              <w:adjustRightInd w:val="0"/>
              <w:snapToGrid w:val="0"/>
              <w:spacing w:line="280" w:lineRule="exact"/>
              <w:jc w:val="center"/>
              <w:rPr>
                <w:rFonts w:ascii="仿宋_GB2312" w:hAnsi="Times New Roman" w:eastAsia="仿宋_GB2312"/>
                <w:szCs w:val="20"/>
              </w:rPr>
            </w:pPr>
          </w:p>
        </w:tc>
        <w:tc>
          <w:tcPr>
            <w:tcW w:w="493" w:type="pct"/>
            <w:gridSpan w:val="2"/>
            <w:vAlign w:val="center"/>
          </w:tcPr>
          <w:p w14:paraId="30F013D8">
            <w:pPr>
              <w:overflowPunct w:val="0"/>
              <w:adjustRightInd w:val="0"/>
              <w:snapToGrid w:val="0"/>
              <w:spacing w:line="280" w:lineRule="exact"/>
              <w:jc w:val="center"/>
              <w:rPr>
                <w:rFonts w:ascii="仿宋_GB2312" w:hAnsi="Times New Roman" w:eastAsia="仿宋_GB2312"/>
                <w:szCs w:val="20"/>
              </w:rPr>
            </w:pPr>
          </w:p>
        </w:tc>
        <w:tc>
          <w:tcPr>
            <w:tcW w:w="1248" w:type="pct"/>
            <w:gridSpan w:val="6"/>
            <w:vAlign w:val="center"/>
          </w:tcPr>
          <w:p w14:paraId="5BC892FD">
            <w:pPr>
              <w:overflowPunct w:val="0"/>
              <w:adjustRightInd w:val="0"/>
              <w:snapToGrid w:val="0"/>
              <w:spacing w:line="280" w:lineRule="exact"/>
              <w:jc w:val="center"/>
              <w:rPr>
                <w:rFonts w:ascii="仿宋_GB2312" w:hAnsi="Times New Roman" w:eastAsia="仿宋_GB2312"/>
                <w:szCs w:val="20"/>
              </w:rPr>
            </w:pPr>
          </w:p>
        </w:tc>
        <w:tc>
          <w:tcPr>
            <w:tcW w:w="2388" w:type="pct"/>
            <w:gridSpan w:val="5"/>
            <w:vAlign w:val="center"/>
          </w:tcPr>
          <w:p w14:paraId="44AD0455">
            <w:pPr>
              <w:overflowPunct w:val="0"/>
              <w:adjustRightInd w:val="0"/>
              <w:snapToGrid w:val="0"/>
              <w:spacing w:line="280" w:lineRule="exact"/>
              <w:jc w:val="center"/>
              <w:rPr>
                <w:rFonts w:ascii="仿宋_GB2312" w:hAnsi="Times New Roman" w:eastAsia="仿宋_GB2312"/>
                <w:szCs w:val="20"/>
              </w:rPr>
            </w:pPr>
          </w:p>
        </w:tc>
      </w:tr>
      <w:tr w14:paraId="14FA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tcMar>
              <w:top w:w="0" w:type="dxa"/>
              <w:left w:w="0" w:type="dxa"/>
              <w:bottom w:w="0" w:type="dxa"/>
              <w:right w:w="0" w:type="dxa"/>
            </w:tcMar>
            <w:vAlign w:val="center"/>
          </w:tcPr>
          <w:p w14:paraId="5F490894">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项目内容提要</w:t>
            </w:r>
            <w:r>
              <w:rPr>
                <w:rFonts w:hint="eastAsia" w:ascii="仿宋_GB2312" w:eastAsia="仿宋_GB2312"/>
                <w:szCs w:val="21"/>
              </w:rPr>
              <w:br w:type="textWrapping"/>
            </w:r>
            <w:r>
              <w:rPr>
                <w:rFonts w:hint="eastAsia" w:ascii="仿宋_GB2312" w:eastAsia="仿宋_GB2312"/>
                <w:szCs w:val="21"/>
              </w:rPr>
              <w:t>(200字以内)</w:t>
            </w:r>
          </w:p>
        </w:tc>
        <w:tc>
          <w:tcPr>
            <w:tcW w:w="4130" w:type="pct"/>
            <w:gridSpan w:val="13"/>
            <w:tcMar>
              <w:top w:w="0" w:type="dxa"/>
              <w:left w:w="57" w:type="dxa"/>
              <w:bottom w:w="0" w:type="dxa"/>
              <w:right w:w="57" w:type="dxa"/>
            </w:tcMar>
            <w:vAlign w:val="center"/>
          </w:tcPr>
          <w:p w14:paraId="3099488E">
            <w:pPr>
              <w:overflowPunct w:val="0"/>
              <w:adjustRightInd w:val="0"/>
              <w:snapToGrid w:val="0"/>
              <w:spacing w:line="280" w:lineRule="exact"/>
              <w:jc w:val="center"/>
              <w:rPr>
                <w:rFonts w:ascii="仿宋_GB2312" w:eastAsia="仿宋_GB2312"/>
                <w:szCs w:val="21"/>
              </w:rPr>
            </w:pPr>
          </w:p>
        </w:tc>
      </w:tr>
      <w:tr w14:paraId="6DA7B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21" w:hRule="atLeast"/>
          <w:jc w:val="center"/>
        </w:trPr>
        <w:tc>
          <w:tcPr>
            <w:tcW w:w="869" w:type="pct"/>
            <w:tcMar>
              <w:top w:w="0" w:type="dxa"/>
              <w:left w:w="57" w:type="dxa"/>
              <w:bottom w:w="0" w:type="dxa"/>
              <w:right w:w="57" w:type="dxa"/>
            </w:tcMar>
            <w:vAlign w:val="center"/>
          </w:tcPr>
          <w:p w14:paraId="20350C6F">
            <w:pPr>
              <w:overflowPunct w:val="0"/>
              <w:adjustRightInd w:val="0"/>
              <w:snapToGrid w:val="0"/>
              <w:spacing w:line="280" w:lineRule="exact"/>
              <w:jc w:val="center"/>
              <w:rPr>
                <w:rFonts w:ascii="仿宋_GB2312" w:eastAsia="仿宋_GB2312"/>
                <w:szCs w:val="21"/>
                <w:u w:val="thick"/>
              </w:rPr>
            </w:pPr>
            <w:r>
              <w:rPr>
                <w:rFonts w:hint="eastAsia" w:ascii="仿宋_GB2312" w:eastAsia="仿宋_GB2312"/>
                <w:szCs w:val="21"/>
              </w:rPr>
              <w:t>项目分类</w:t>
            </w:r>
          </w:p>
        </w:tc>
        <w:tc>
          <w:tcPr>
            <w:tcW w:w="4130" w:type="pct"/>
            <w:gridSpan w:val="13"/>
            <w:tcMar>
              <w:top w:w="0" w:type="dxa"/>
              <w:left w:w="57" w:type="dxa"/>
              <w:bottom w:w="0" w:type="dxa"/>
              <w:right w:w="57" w:type="dxa"/>
            </w:tcMar>
            <w:vAlign w:val="center"/>
          </w:tcPr>
          <w:p w14:paraId="3481513F">
            <w:pPr>
              <w:overflowPunct w:val="0"/>
              <w:adjustRightInd w:val="0"/>
              <w:snapToGrid w:val="0"/>
              <w:spacing w:line="280" w:lineRule="exact"/>
              <w:jc w:val="center"/>
              <w:rPr>
                <w:rFonts w:ascii="仿宋_GB2312" w:eastAsia="仿宋_GB2312"/>
                <w:szCs w:val="21"/>
              </w:rPr>
            </w:pPr>
            <w:r>
              <w:rPr>
                <w:rFonts w:hint="eastAsia" w:ascii="仿宋_GB2312" w:eastAsia="仿宋_GB2312"/>
                <w:szCs w:val="21"/>
              </w:rPr>
              <w:t>数字化/</w:t>
            </w:r>
            <w:r>
              <w:rPr>
                <w:rFonts w:ascii="仿宋_GB2312" w:eastAsia="仿宋_GB2312"/>
                <w:szCs w:val="21"/>
              </w:rPr>
              <w:t>非数字化</w:t>
            </w:r>
          </w:p>
        </w:tc>
      </w:tr>
      <w:tr w14:paraId="52C2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tcMar>
              <w:top w:w="0" w:type="dxa"/>
              <w:left w:w="57" w:type="dxa"/>
              <w:bottom w:w="0" w:type="dxa"/>
              <w:right w:w="57" w:type="dxa"/>
            </w:tcMar>
            <w:vAlign w:val="center"/>
          </w:tcPr>
          <w:p w14:paraId="05509215">
            <w:pPr>
              <w:overflowPunct w:val="0"/>
              <w:adjustRightInd w:val="0"/>
              <w:snapToGrid w:val="0"/>
              <w:spacing w:line="280" w:lineRule="exact"/>
              <w:jc w:val="center"/>
              <w:rPr>
                <w:rFonts w:ascii="仿宋_GB2312" w:eastAsia="仿宋_GB2312"/>
                <w:szCs w:val="20"/>
              </w:rPr>
            </w:pPr>
            <w:bookmarkStart w:id="2" w:name="OLE_LINK4"/>
            <w:r>
              <w:rPr>
                <w:rFonts w:hint="eastAsia" w:ascii="仿宋_GB2312" w:eastAsia="仿宋_GB2312"/>
                <w:szCs w:val="20"/>
              </w:rPr>
              <w:t>是否为国家</w:t>
            </w:r>
          </w:p>
          <w:p w14:paraId="576BBD81">
            <w:pPr>
              <w:overflowPunct w:val="0"/>
              <w:adjustRightInd w:val="0"/>
              <w:snapToGrid w:val="0"/>
              <w:spacing w:line="280" w:lineRule="exact"/>
              <w:jc w:val="center"/>
              <w:rPr>
                <w:rFonts w:ascii="仿宋_GB2312" w:eastAsia="仿宋_GB2312"/>
                <w:szCs w:val="21"/>
              </w:rPr>
            </w:pPr>
            <w:r>
              <w:rPr>
                <w:rFonts w:hint="eastAsia" w:ascii="仿宋_GB2312" w:eastAsia="仿宋_GB2312"/>
                <w:szCs w:val="20"/>
              </w:rPr>
              <w:t>规划项目（数字化项目）</w:t>
            </w:r>
            <w:bookmarkEnd w:id="2"/>
          </w:p>
        </w:tc>
        <w:tc>
          <w:tcPr>
            <w:tcW w:w="1677" w:type="pct"/>
            <w:gridSpan w:val="7"/>
            <w:tcMar>
              <w:top w:w="0" w:type="dxa"/>
              <w:left w:w="57" w:type="dxa"/>
              <w:bottom w:w="0" w:type="dxa"/>
              <w:right w:w="57" w:type="dxa"/>
            </w:tcMar>
            <w:vAlign w:val="center"/>
          </w:tcPr>
          <w:p w14:paraId="0089BD23">
            <w:pPr>
              <w:overflowPunct w:val="0"/>
              <w:adjustRightInd w:val="0"/>
              <w:snapToGrid w:val="0"/>
              <w:spacing w:line="280" w:lineRule="exact"/>
              <w:jc w:val="center"/>
              <w:rPr>
                <w:rFonts w:ascii="仿宋_GB2312" w:eastAsia="仿宋_GB2312"/>
                <w:szCs w:val="20"/>
              </w:rPr>
            </w:pPr>
          </w:p>
        </w:tc>
        <w:tc>
          <w:tcPr>
            <w:tcW w:w="836" w:type="pct"/>
            <w:gridSpan w:val="4"/>
            <w:tcMar>
              <w:top w:w="0" w:type="dxa"/>
              <w:left w:w="57" w:type="dxa"/>
              <w:bottom w:w="0" w:type="dxa"/>
              <w:right w:w="57" w:type="dxa"/>
            </w:tcMar>
            <w:vAlign w:val="center"/>
          </w:tcPr>
          <w:p w14:paraId="026B730D">
            <w:pPr>
              <w:overflowPunct w:val="0"/>
              <w:adjustRightInd w:val="0"/>
              <w:snapToGrid w:val="0"/>
              <w:spacing w:line="280" w:lineRule="exact"/>
              <w:jc w:val="center"/>
              <w:rPr>
                <w:rFonts w:ascii="仿宋_GB2312" w:eastAsia="仿宋_GB2312"/>
                <w:szCs w:val="21"/>
              </w:rPr>
            </w:pPr>
            <w:r>
              <w:rPr>
                <w:rFonts w:hint="eastAsia" w:ascii="仿宋_GB2312" w:eastAsia="仿宋_GB2312"/>
                <w:spacing w:val="-6"/>
                <w:szCs w:val="20"/>
              </w:rPr>
              <w:t>是否取得该作品的信息</w:t>
            </w:r>
            <w:r>
              <w:rPr>
                <w:rFonts w:hint="eastAsia" w:ascii="仿宋_GB2312" w:eastAsia="仿宋_GB2312"/>
                <w:szCs w:val="20"/>
              </w:rPr>
              <w:t>网络传播权及转授权</w:t>
            </w:r>
          </w:p>
        </w:tc>
        <w:tc>
          <w:tcPr>
            <w:tcW w:w="1616" w:type="pct"/>
            <w:gridSpan w:val="2"/>
            <w:vAlign w:val="center"/>
          </w:tcPr>
          <w:p w14:paraId="4BCD1F2C">
            <w:pPr>
              <w:overflowPunct w:val="0"/>
              <w:adjustRightInd w:val="0"/>
              <w:snapToGrid w:val="0"/>
              <w:spacing w:line="280" w:lineRule="exact"/>
              <w:jc w:val="center"/>
              <w:rPr>
                <w:rFonts w:ascii="仿宋_GB2312" w:eastAsia="仿宋_GB2312"/>
                <w:szCs w:val="21"/>
              </w:rPr>
            </w:pPr>
          </w:p>
        </w:tc>
      </w:tr>
      <w:tr w14:paraId="62AB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5" w:hRule="atLeast"/>
          <w:jc w:val="center"/>
        </w:trPr>
        <w:tc>
          <w:tcPr>
            <w:tcW w:w="1687" w:type="pct"/>
            <w:gridSpan w:val="4"/>
            <w:vAlign w:val="center"/>
          </w:tcPr>
          <w:p w14:paraId="0CADD8BD">
            <w:pPr>
              <w:overflowPunct w:val="0"/>
              <w:adjustRightInd w:val="0"/>
              <w:snapToGrid w:val="0"/>
              <w:spacing w:line="280" w:lineRule="exact"/>
              <w:rPr>
                <w:rFonts w:ascii="仿宋_GB2312" w:eastAsia="仿宋_GB2312"/>
                <w:szCs w:val="20"/>
              </w:rPr>
            </w:pPr>
            <w:r>
              <w:rPr>
                <w:rFonts w:hint="eastAsia" w:ascii="仿宋_GB2312" w:eastAsia="仿宋_GB2312"/>
                <w:szCs w:val="20"/>
              </w:rPr>
              <w:t>字数（千字）：</w:t>
            </w:r>
          </w:p>
        </w:tc>
        <w:tc>
          <w:tcPr>
            <w:tcW w:w="1696" w:type="pct"/>
            <w:gridSpan w:val="8"/>
            <w:vAlign w:val="center"/>
          </w:tcPr>
          <w:p w14:paraId="5FBABA5B">
            <w:pPr>
              <w:overflowPunct w:val="0"/>
              <w:adjustRightInd w:val="0"/>
              <w:snapToGrid w:val="0"/>
              <w:spacing w:line="280" w:lineRule="exact"/>
              <w:rPr>
                <w:rFonts w:ascii="仿宋_GB2312" w:eastAsia="仿宋_GB2312"/>
                <w:spacing w:val="-6"/>
                <w:szCs w:val="20"/>
              </w:rPr>
            </w:pPr>
            <w:r>
              <w:rPr>
                <w:rFonts w:hint="eastAsia" w:ascii="仿宋_GB2312" w:eastAsia="仿宋_GB2312"/>
                <w:spacing w:val="-6"/>
                <w:szCs w:val="20"/>
              </w:rPr>
              <w:t>幅数（幅）：</w:t>
            </w:r>
          </w:p>
        </w:tc>
        <w:tc>
          <w:tcPr>
            <w:tcW w:w="1616" w:type="pct"/>
            <w:gridSpan w:val="2"/>
            <w:vAlign w:val="center"/>
          </w:tcPr>
          <w:p w14:paraId="780016F9">
            <w:pPr>
              <w:overflowPunct w:val="0"/>
              <w:adjustRightInd w:val="0"/>
              <w:snapToGrid w:val="0"/>
              <w:spacing w:line="280" w:lineRule="exact"/>
              <w:rPr>
                <w:rFonts w:ascii="仿宋_GB2312" w:eastAsia="仿宋_GB2312"/>
                <w:szCs w:val="20"/>
              </w:rPr>
            </w:pPr>
            <w:r>
              <w:rPr>
                <w:rFonts w:hint="eastAsia" w:ascii="仿宋_GB2312" w:eastAsia="仿宋_GB2312"/>
                <w:szCs w:val="20"/>
              </w:rPr>
              <w:t>卷（册）数</w:t>
            </w:r>
          </w:p>
          <w:p w14:paraId="3E048F33">
            <w:pPr>
              <w:overflowPunct w:val="0"/>
              <w:adjustRightInd w:val="0"/>
              <w:snapToGrid w:val="0"/>
              <w:spacing w:line="280" w:lineRule="exact"/>
              <w:rPr>
                <w:rFonts w:ascii="仿宋_GB2312" w:eastAsia="仿宋_GB2312"/>
                <w:szCs w:val="20"/>
              </w:rPr>
            </w:pPr>
            <w:r>
              <w:rPr>
                <w:rFonts w:hint="eastAsia" w:ascii="仿宋_GB2312" w:eastAsia="仿宋_GB2312"/>
                <w:szCs w:val="20"/>
              </w:rPr>
              <w:t>/规模（兆）：</w:t>
            </w:r>
          </w:p>
        </w:tc>
      </w:tr>
      <w:tr w14:paraId="2FCD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Align w:val="center"/>
          </w:tcPr>
          <w:p w14:paraId="0B72F4F8">
            <w:pPr>
              <w:overflowPunct w:val="0"/>
              <w:adjustRightInd w:val="0"/>
              <w:snapToGrid w:val="0"/>
              <w:spacing w:line="280" w:lineRule="exact"/>
              <w:jc w:val="center"/>
              <w:rPr>
                <w:rFonts w:ascii="仿宋_GB2312" w:eastAsia="仿宋_GB2312"/>
                <w:szCs w:val="20"/>
              </w:rPr>
            </w:pPr>
            <w:r>
              <w:rPr>
                <w:rFonts w:hint="eastAsia" w:ascii="仿宋_GB2312" w:eastAsia="仿宋_GB2312"/>
                <w:szCs w:val="20"/>
              </w:rPr>
              <w:t>是否为国家规划项目（非数字化项目）</w:t>
            </w:r>
          </w:p>
        </w:tc>
        <w:tc>
          <w:tcPr>
            <w:tcW w:w="1611" w:type="pct"/>
            <w:gridSpan w:val="6"/>
            <w:vAlign w:val="center"/>
          </w:tcPr>
          <w:p w14:paraId="7A63E9F8">
            <w:pPr>
              <w:overflowPunct w:val="0"/>
              <w:adjustRightInd w:val="0"/>
              <w:snapToGrid w:val="0"/>
              <w:spacing w:line="280" w:lineRule="exact"/>
              <w:jc w:val="center"/>
              <w:rPr>
                <w:rFonts w:ascii="仿宋_GB2312" w:eastAsia="仿宋_GB2312"/>
                <w:szCs w:val="20"/>
              </w:rPr>
            </w:pPr>
          </w:p>
        </w:tc>
        <w:tc>
          <w:tcPr>
            <w:tcW w:w="902" w:type="pct"/>
            <w:gridSpan w:val="5"/>
            <w:vAlign w:val="center"/>
          </w:tcPr>
          <w:p w14:paraId="4ED84C06">
            <w:pPr>
              <w:overflowPunct w:val="0"/>
              <w:adjustRightInd w:val="0"/>
              <w:snapToGrid w:val="0"/>
              <w:spacing w:line="280" w:lineRule="exact"/>
              <w:jc w:val="center"/>
              <w:rPr>
                <w:rFonts w:ascii="仿宋_GB2312" w:eastAsia="仿宋_GB2312"/>
                <w:szCs w:val="20"/>
              </w:rPr>
            </w:pPr>
            <w:r>
              <w:rPr>
                <w:rFonts w:hint="eastAsia" w:ascii="仿宋_GB2312" w:eastAsia="仿宋_GB2312"/>
                <w:spacing w:val="-6"/>
                <w:szCs w:val="20"/>
              </w:rPr>
              <w:t>是否拥有自主知识产权</w:t>
            </w:r>
          </w:p>
        </w:tc>
        <w:tc>
          <w:tcPr>
            <w:tcW w:w="1616" w:type="pct"/>
            <w:gridSpan w:val="2"/>
            <w:vAlign w:val="center"/>
          </w:tcPr>
          <w:p w14:paraId="20466D52">
            <w:pPr>
              <w:overflowPunct w:val="0"/>
              <w:adjustRightInd w:val="0"/>
              <w:snapToGrid w:val="0"/>
              <w:spacing w:line="280" w:lineRule="exact"/>
              <w:jc w:val="center"/>
              <w:rPr>
                <w:rFonts w:ascii="仿宋_GB2312" w:eastAsia="仿宋_GB2312"/>
                <w:szCs w:val="20"/>
              </w:rPr>
            </w:pPr>
          </w:p>
        </w:tc>
      </w:tr>
      <w:tr w14:paraId="6E72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48" w:hRule="atLeast"/>
          <w:jc w:val="center"/>
        </w:trPr>
        <w:tc>
          <w:tcPr>
            <w:tcW w:w="869" w:type="pct"/>
            <w:vAlign w:val="center"/>
          </w:tcPr>
          <w:p w14:paraId="6835376B">
            <w:pPr>
              <w:overflowPunct w:val="0"/>
              <w:adjustRightInd w:val="0"/>
              <w:snapToGrid w:val="0"/>
              <w:spacing w:line="280" w:lineRule="exact"/>
              <w:jc w:val="center"/>
              <w:rPr>
                <w:rFonts w:ascii="仿宋_GB2312" w:eastAsia="仿宋_GB2312"/>
                <w:position w:val="-30"/>
                <w:szCs w:val="20"/>
              </w:rPr>
            </w:pPr>
            <w:r>
              <w:rPr>
                <w:rFonts w:hint="eastAsia" w:ascii="仿宋_GB2312" w:eastAsia="仿宋_GB2312"/>
                <w:szCs w:val="20"/>
              </w:rPr>
              <w:t>项目起始时间</w:t>
            </w:r>
          </w:p>
        </w:tc>
        <w:tc>
          <w:tcPr>
            <w:tcW w:w="1611" w:type="pct"/>
            <w:gridSpan w:val="6"/>
            <w:vAlign w:val="center"/>
          </w:tcPr>
          <w:p w14:paraId="0E853B73">
            <w:pPr>
              <w:overflowPunct w:val="0"/>
              <w:adjustRightInd w:val="0"/>
              <w:snapToGrid w:val="0"/>
              <w:spacing w:line="280" w:lineRule="exact"/>
              <w:jc w:val="center"/>
              <w:rPr>
                <w:rFonts w:ascii="仿宋_GB2312" w:eastAsia="仿宋_GB2312"/>
                <w:szCs w:val="21"/>
              </w:rPr>
            </w:pPr>
            <w:r>
              <w:rPr>
                <w:rFonts w:hint="eastAsia" w:ascii="仿宋_GB2312" w:hAnsi="Times New Roman" w:eastAsia="仿宋_GB2312"/>
                <w:szCs w:val="21"/>
              </w:rPr>
              <w:t>年  月</w:t>
            </w:r>
          </w:p>
        </w:tc>
        <w:tc>
          <w:tcPr>
            <w:tcW w:w="902" w:type="pct"/>
            <w:gridSpan w:val="5"/>
            <w:vAlign w:val="center"/>
          </w:tcPr>
          <w:p w14:paraId="3506EBF6">
            <w:pPr>
              <w:overflowPunct w:val="0"/>
              <w:adjustRightInd w:val="0"/>
              <w:snapToGrid w:val="0"/>
              <w:spacing w:line="280" w:lineRule="exact"/>
              <w:jc w:val="center"/>
              <w:rPr>
                <w:rFonts w:ascii="仿宋_GB2312" w:eastAsia="仿宋_GB2312"/>
                <w:szCs w:val="20"/>
              </w:rPr>
            </w:pPr>
            <w:r>
              <w:rPr>
                <w:rFonts w:hint="eastAsia" w:ascii="仿宋_GB2312" w:eastAsia="仿宋_GB2312"/>
                <w:spacing w:val="-6"/>
                <w:szCs w:val="20"/>
              </w:rPr>
              <w:t>预计完成时</w:t>
            </w:r>
            <w:r>
              <w:rPr>
                <w:rFonts w:hint="eastAsia" w:ascii="仿宋_GB2312" w:eastAsia="仿宋_GB2312"/>
                <w:szCs w:val="20"/>
              </w:rPr>
              <w:t>间</w:t>
            </w:r>
          </w:p>
        </w:tc>
        <w:tc>
          <w:tcPr>
            <w:tcW w:w="1616" w:type="pct"/>
            <w:gridSpan w:val="2"/>
            <w:vAlign w:val="center"/>
          </w:tcPr>
          <w:p w14:paraId="1C9665E7">
            <w:pPr>
              <w:overflowPunct w:val="0"/>
              <w:adjustRightInd w:val="0"/>
              <w:snapToGrid w:val="0"/>
              <w:spacing w:line="280" w:lineRule="exact"/>
              <w:jc w:val="center"/>
              <w:rPr>
                <w:rFonts w:ascii="仿宋_GB2312" w:eastAsia="仿宋_GB2312"/>
                <w:position w:val="-30"/>
                <w:szCs w:val="20"/>
              </w:rPr>
            </w:pPr>
            <w:r>
              <w:rPr>
                <w:rFonts w:hint="eastAsia" w:ascii="仿宋_GB2312" w:hAnsi="Times New Roman" w:eastAsia="仿宋_GB2312"/>
                <w:szCs w:val="21"/>
              </w:rPr>
              <w:t>年  月</w:t>
            </w:r>
          </w:p>
        </w:tc>
      </w:tr>
      <w:tr w14:paraId="157A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9" w:hRule="atLeast"/>
          <w:jc w:val="center"/>
        </w:trPr>
        <w:tc>
          <w:tcPr>
            <w:tcW w:w="869" w:type="pct"/>
            <w:vAlign w:val="center"/>
          </w:tcPr>
          <w:p w14:paraId="490227AC">
            <w:pPr>
              <w:overflowPunct w:val="0"/>
              <w:adjustRightInd w:val="0"/>
              <w:snapToGrid w:val="0"/>
              <w:spacing w:line="280" w:lineRule="exact"/>
              <w:jc w:val="center"/>
              <w:rPr>
                <w:rFonts w:ascii="仿宋_GB2312" w:eastAsia="仿宋_GB2312"/>
                <w:szCs w:val="20"/>
              </w:rPr>
            </w:pPr>
          </w:p>
        </w:tc>
        <w:tc>
          <w:tcPr>
            <w:tcW w:w="1611" w:type="pct"/>
            <w:gridSpan w:val="6"/>
            <w:vAlign w:val="center"/>
          </w:tcPr>
          <w:p w14:paraId="1B72E945">
            <w:pPr>
              <w:overflowPunct w:val="0"/>
              <w:adjustRightInd w:val="0"/>
              <w:snapToGrid w:val="0"/>
              <w:spacing w:line="280" w:lineRule="exact"/>
              <w:jc w:val="center"/>
              <w:rPr>
                <w:rFonts w:ascii="仿宋_GB2312" w:hAnsi="Times New Roman" w:eastAsia="仿宋_GB2312"/>
                <w:szCs w:val="21"/>
              </w:rPr>
            </w:pPr>
          </w:p>
        </w:tc>
        <w:tc>
          <w:tcPr>
            <w:tcW w:w="902" w:type="pct"/>
            <w:gridSpan w:val="5"/>
            <w:vAlign w:val="center"/>
          </w:tcPr>
          <w:p w14:paraId="3721E700">
            <w:pPr>
              <w:overflowPunct w:val="0"/>
              <w:adjustRightInd w:val="0"/>
              <w:snapToGrid w:val="0"/>
              <w:spacing w:line="280" w:lineRule="exact"/>
              <w:jc w:val="center"/>
              <w:rPr>
                <w:rFonts w:ascii="仿宋_GB2312" w:eastAsia="仿宋_GB2312"/>
                <w:szCs w:val="20"/>
              </w:rPr>
            </w:pPr>
          </w:p>
        </w:tc>
        <w:tc>
          <w:tcPr>
            <w:tcW w:w="1616" w:type="pct"/>
            <w:gridSpan w:val="2"/>
            <w:vAlign w:val="center"/>
          </w:tcPr>
          <w:p w14:paraId="1B2A1FE9">
            <w:pPr>
              <w:overflowPunct w:val="0"/>
              <w:adjustRightInd w:val="0"/>
              <w:snapToGrid w:val="0"/>
              <w:spacing w:line="280" w:lineRule="exact"/>
              <w:jc w:val="center"/>
              <w:rPr>
                <w:rFonts w:ascii="仿宋_GB2312" w:hAnsi="Times New Roman" w:eastAsia="仿宋_GB2312"/>
                <w:szCs w:val="21"/>
              </w:rPr>
            </w:pPr>
          </w:p>
        </w:tc>
      </w:tr>
      <w:tr w14:paraId="205CA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2427" w:hRule="atLeast"/>
          <w:jc w:val="center"/>
        </w:trPr>
        <w:tc>
          <w:tcPr>
            <w:tcW w:w="5000" w:type="pct"/>
            <w:gridSpan w:val="14"/>
          </w:tcPr>
          <w:p w14:paraId="2E132E82">
            <w:pPr>
              <w:overflowPunct w:val="0"/>
              <w:adjustRightInd w:val="0"/>
              <w:snapToGrid w:val="0"/>
              <w:spacing w:line="400" w:lineRule="exact"/>
              <w:jc w:val="center"/>
              <w:rPr>
                <w:rFonts w:hint="eastAsia" w:ascii="黑体" w:hAnsi="黑体" w:eastAsia="黑体"/>
                <w:sz w:val="32"/>
                <w:szCs w:val="32"/>
              </w:rPr>
            </w:pPr>
          </w:p>
          <w:p w14:paraId="5BA8B138">
            <w:pPr>
              <w:overflowPunct w:val="0"/>
              <w:adjustRightInd w:val="0"/>
              <w:snapToGrid w:val="0"/>
              <w:spacing w:line="400" w:lineRule="exact"/>
              <w:jc w:val="center"/>
              <w:rPr>
                <w:rFonts w:ascii="黑体" w:hAnsi="黑体" w:eastAsia="黑体"/>
                <w:sz w:val="32"/>
                <w:szCs w:val="32"/>
              </w:rPr>
            </w:pPr>
            <w:r>
              <w:rPr>
                <w:rFonts w:hint="eastAsia" w:ascii="黑体" w:hAnsi="黑体" w:eastAsia="黑体"/>
                <w:sz w:val="32"/>
                <w:szCs w:val="32"/>
              </w:rPr>
              <w:t>基 本 情 况</w:t>
            </w:r>
          </w:p>
          <w:p w14:paraId="1484493F">
            <w:pPr>
              <w:overflowPunct w:val="0"/>
              <w:adjustRightInd w:val="0"/>
              <w:snapToGrid w:val="0"/>
              <w:spacing w:line="400" w:lineRule="exact"/>
              <w:ind w:firstLine="480" w:firstLineChars="200"/>
              <w:rPr>
                <w:rFonts w:ascii="仿宋_GB2312" w:hAnsi="Times New Roman" w:eastAsia="仿宋_GB2312"/>
                <w:szCs w:val="20"/>
              </w:rPr>
            </w:pPr>
          </w:p>
          <w:p w14:paraId="27EFB221">
            <w:pPr>
              <w:overflowPunct w:val="0"/>
              <w:adjustRightInd w:val="0"/>
              <w:snapToGrid w:val="0"/>
              <w:spacing w:line="400" w:lineRule="exact"/>
              <w:ind w:firstLine="480" w:firstLineChars="200"/>
              <w:rPr>
                <w:rFonts w:ascii="仿宋_GB2312" w:hAnsi="Times New Roman" w:eastAsia="仿宋_GB2312"/>
                <w:szCs w:val="20"/>
              </w:rPr>
            </w:pPr>
            <w:r>
              <w:rPr>
                <w:rFonts w:hint="eastAsia" w:ascii="仿宋_GB2312" w:hAnsi="Times New Roman" w:eastAsia="仿宋_GB2312"/>
                <w:szCs w:val="20"/>
              </w:rPr>
              <w:t>1.该项目的背景、意义和重要性。</w:t>
            </w:r>
          </w:p>
          <w:p w14:paraId="51FE4B3A">
            <w:pPr>
              <w:overflowPunct w:val="0"/>
              <w:adjustRightInd w:val="0"/>
              <w:snapToGrid w:val="0"/>
              <w:spacing w:line="400" w:lineRule="exact"/>
              <w:ind w:firstLine="480" w:firstLineChars="200"/>
              <w:rPr>
                <w:rFonts w:ascii="仿宋_GB2312" w:hAnsi="Times New Roman" w:eastAsia="仿宋_GB2312"/>
                <w:szCs w:val="20"/>
              </w:rPr>
            </w:pPr>
            <w:r>
              <w:rPr>
                <w:rFonts w:hint="eastAsia" w:ascii="仿宋_GB2312" w:hAnsi="Times New Roman" w:eastAsia="仿宋_GB2312"/>
                <w:szCs w:val="20"/>
              </w:rPr>
              <w:t>2.</w:t>
            </w:r>
            <w:r>
              <w:rPr>
                <w:rFonts w:ascii="仿宋_GB2312" w:hAnsi="Times New Roman" w:eastAsia="仿宋_GB2312"/>
                <w:szCs w:val="20"/>
              </w:rPr>
              <w:t>项目申报的理由及同类相关选题的情况</w:t>
            </w:r>
            <w:r>
              <w:rPr>
                <w:rFonts w:hint="eastAsia" w:ascii="仿宋_GB2312" w:hAnsi="Times New Roman" w:eastAsia="仿宋_GB2312"/>
                <w:szCs w:val="20"/>
              </w:rPr>
              <w:t>。</w:t>
            </w:r>
          </w:p>
          <w:p w14:paraId="61BFEEC6">
            <w:pPr>
              <w:overflowPunct w:val="0"/>
              <w:adjustRightInd w:val="0"/>
              <w:snapToGrid w:val="0"/>
              <w:spacing w:line="400" w:lineRule="exact"/>
              <w:ind w:firstLine="480" w:firstLineChars="200"/>
              <w:rPr>
                <w:rFonts w:ascii="仿宋_GB2312" w:hAnsi="Times New Roman" w:eastAsia="仿宋_GB2312"/>
                <w:szCs w:val="20"/>
              </w:rPr>
            </w:pPr>
            <w:r>
              <w:rPr>
                <w:rFonts w:hint="eastAsia" w:ascii="仿宋_GB2312" w:hAnsi="Times New Roman" w:eastAsia="仿宋_GB2312"/>
                <w:szCs w:val="20"/>
              </w:rPr>
              <w:t>3.项目主要内容、呈现方式、创新点。</w:t>
            </w:r>
          </w:p>
          <w:p w14:paraId="1F91D33A">
            <w:pPr>
              <w:overflowPunct w:val="0"/>
              <w:adjustRightInd w:val="0"/>
              <w:snapToGrid w:val="0"/>
              <w:spacing w:line="400" w:lineRule="exact"/>
              <w:ind w:firstLine="480" w:firstLineChars="200"/>
              <w:rPr>
                <w:rFonts w:ascii="仿宋_GB2312" w:hAnsi="Times New Roman" w:eastAsia="仿宋_GB2312"/>
                <w:szCs w:val="20"/>
              </w:rPr>
            </w:pPr>
            <w:r>
              <w:rPr>
                <w:rFonts w:ascii="仿宋_GB2312" w:hAnsi="Times New Roman" w:eastAsia="仿宋_GB2312"/>
                <w:szCs w:val="20"/>
              </w:rPr>
              <w:t>4</w:t>
            </w:r>
            <w:r>
              <w:rPr>
                <w:rFonts w:hint="eastAsia" w:ascii="仿宋_GB2312" w:hAnsi="Times New Roman" w:eastAsia="仿宋_GB2312"/>
                <w:szCs w:val="20"/>
              </w:rPr>
              <w:t>.该项目如是延续性项目，详述之前获资助情况、完成情况及下一步计划。</w:t>
            </w:r>
          </w:p>
          <w:p w14:paraId="6D693829">
            <w:pPr>
              <w:overflowPunct w:val="0"/>
              <w:adjustRightInd w:val="0"/>
              <w:snapToGrid w:val="0"/>
              <w:spacing w:line="400" w:lineRule="exact"/>
              <w:ind w:firstLine="480" w:firstLineChars="200"/>
              <w:rPr>
                <w:rFonts w:ascii="仿宋_GB2312" w:hAnsi="Times New Roman" w:eastAsia="仿宋_GB2312"/>
                <w:szCs w:val="20"/>
              </w:rPr>
            </w:pPr>
            <w:r>
              <w:rPr>
                <w:rFonts w:ascii="仿宋_GB2312" w:hAnsi="Times New Roman" w:eastAsia="仿宋_GB2312"/>
                <w:szCs w:val="20"/>
              </w:rPr>
              <w:t>5</w:t>
            </w:r>
            <w:r>
              <w:rPr>
                <w:rFonts w:hint="eastAsia" w:ascii="仿宋_GB2312" w:hAnsi="Times New Roman" w:eastAsia="仿宋_GB2312"/>
                <w:szCs w:val="20"/>
              </w:rPr>
              <w:t>.</w:t>
            </w:r>
            <w:r>
              <w:rPr>
                <w:rFonts w:ascii="仿宋_GB2312" w:hAnsi="Times New Roman" w:eastAsia="仿宋_GB2312"/>
                <w:szCs w:val="20"/>
              </w:rPr>
              <w:t>社会效益、经济效益分析及其他绩效目标</w:t>
            </w:r>
            <w:r>
              <w:rPr>
                <w:rFonts w:hint="eastAsia" w:ascii="仿宋_GB2312" w:hAnsi="Times New Roman" w:eastAsia="仿宋_GB2312"/>
                <w:szCs w:val="20"/>
              </w:rPr>
              <w:t>。</w:t>
            </w:r>
          </w:p>
          <w:p w14:paraId="66F543F2">
            <w:pPr>
              <w:overflowPunct w:val="0"/>
              <w:adjustRightInd w:val="0"/>
              <w:snapToGrid w:val="0"/>
              <w:spacing w:line="400" w:lineRule="exact"/>
              <w:ind w:firstLine="480" w:firstLineChars="200"/>
              <w:rPr>
                <w:rFonts w:ascii="仿宋_GB2312" w:hAnsi="Times New Roman" w:eastAsia="仿宋_GB2312"/>
                <w:szCs w:val="20"/>
              </w:rPr>
            </w:pPr>
            <w:r>
              <w:rPr>
                <w:rFonts w:ascii="仿宋_GB2312" w:hAnsi="Times New Roman" w:eastAsia="仿宋_GB2312"/>
                <w:szCs w:val="20"/>
              </w:rPr>
              <w:t>6</w:t>
            </w:r>
            <w:r>
              <w:rPr>
                <w:rFonts w:hint="eastAsia" w:ascii="仿宋_GB2312" w:hAnsi="Times New Roman" w:eastAsia="仿宋_GB2312"/>
                <w:szCs w:val="20"/>
              </w:rPr>
              <w:t>.项目前期准备情况和组织实施的条件、优势。</w:t>
            </w:r>
          </w:p>
          <w:p w14:paraId="7D9019C7">
            <w:pPr>
              <w:overflowPunct w:val="0"/>
              <w:adjustRightInd w:val="0"/>
              <w:snapToGrid w:val="0"/>
              <w:spacing w:line="400" w:lineRule="exact"/>
              <w:ind w:firstLine="480" w:firstLineChars="200"/>
              <w:rPr>
                <w:rFonts w:ascii="仿宋_GB2312" w:hAnsi="Times New Roman" w:eastAsia="仿宋_GB2312"/>
                <w:szCs w:val="20"/>
              </w:rPr>
            </w:pPr>
            <w:r>
              <w:rPr>
                <w:rFonts w:ascii="仿宋_GB2312" w:hAnsi="Times New Roman" w:eastAsia="仿宋_GB2312"/>
                <w:szCs w:val="20"/>
              </w:rPr>
              <w:t>7</w:t>
            </w:r>
            <w:r>
              <w:rPr>
                <w:rFonts w:hint="eastAsia" w:ascii="仿宋_GB2312" w:hAnsi="Times New Roman" w:eastAsia="仿宋_GB2312"/>
                <w:szCs w:val="20"/>
              </w:rPr>
              <w:t>.项目风险分析、实施中存在的困难和问题及应对措施。</w:t>
            </w:r>
          </w:p>
          <w:p w14:paraId="313099FC">
            <w:pPr>
              <w:overflowPunct w:val="0"/>
              <w:adjustRightInd w:val="0"/>
              <w:snapToGrid w:val="0"/>
              <w:spacing w:line="400" w:lineRule="exact"/>
              <w:ind w:firstLine="480" w:firstLineChars="200"/>
              <w:rPr>
                <w:szCs w:val="21"/>
              </w:rPr>
            </w:pPr>
            <w:r>
              <w:rPr>
                <w:rFonts w:hint="eastAsia" w:ascii="仿宋_GB2312" w:hAnsi="Times New Roman" w:eastAsia="仿宋_GB2312"/>
                <w:szCs w:val="20"/>
              </w:rPr>
              <w:t>8</w:t>
            </w:r>
            <w:r>
              <w:rPr>
                <w:rFonts w:ascii="仿宋_GB2312" w:hAnsi="Times New Roman" w:eastAsia="仿宋_GB2312"/>
                <w:szCs w:val="20"/>
              </w:rPr>
              <w:t>.</w:t>
            </w:r>
            <w:r>
              <w:rPr>
                <w:rFonts w:hint="eastAsia" w:ascii="仿宋_GB2312" w:hAnsi="Times New Roman" w:eastAsia="仿宋_GB2312"/>
                <w:szCs w:val="20"/>
              </w:rPr>
              <w:t>数字化项目的目录，系列或成套的分册目录。</w:t>
            </w:r>
          </w:p>
          <w:p w14:paraId="48CFA0A8">
            <w:pPr>
              <w:overflowPunct w:val="0"/>
              <w:adjustRightInd w:val="0"/>
              <w:snapToGrid w:val="0"/>
              <w:spacing w:line="400" w:lineRule="exact"/>
              <w:ind w:firstLine="480" w:firstLineChars="200"/>
              <w:rPr>
                <w:rFonts w:ascii="仿宋_GB2312" w:hAnsi="Times New Roman" w:eastAsia="仿宋_GB2312"/>
                <w:szCs w:val="21"/>
              </w:rPr>
            </w:pPr>
            <w:r>
              <w:rPr>
                <w:rFonts w:hint="eastAsia" w:ascii="仿宋_GB2312" w:hAnsi="Times New Roman" w:eastAsia="仿宋_GB2312"/>
                <w:szCs w:val="20"/>
              </w:rPr>
              <w:t>9.其他需要说明的情况。</w:t>
            </w:r>
          </w:p>
          <w:p w14:paraId="6A857D22">
            <w:pPr>
              <w:overflowPunct w:val="0"/>
              <w:adjustRightInd w:val="0"/>
              <w:snapToGrid w:val="0"/>
              <w:rPr>
                <w:rFonts w:ascii="仿宋_GB2312" w:hAnsi="Times New Roman" w:eastAsia="仿宋_GB2312"/>
                <w:szCs w:val="21"/>
              </w:rPr>
            </w:pPr>
          </w:p>
        </w:tc>
      </w:tr>
    </w:tbl>
    <w:p w14:paraId="25AC0C96">
      <w:pPr>
        <w:overflowPunct w:val="0"/>
        <w:adjustRightInd w:val="0"/>
        <w:snapToGrid w:val="0"/>
        <w:spacing w:line="400" w:lineRule="exact"/>
        <w:rPr>
          <w:rFonts w:ascii="楷体_GB2312" w:hAnsi="楷体_GB2312" w:eastAsia="楷体_GB2312"/>
          <w:szCs w:val="20"/>
        </w:rPr>
      </w:pPr>
      <w:r>
        <w:rPr>
          <w:rFonts w:hint="eastAsia" w:ascii="楷体_GB2312" w:hAnsi="楷体_GB2312" w:eastAsia="楷体_GB2312"/>
          <w:szCs w:val="20"/>
        </w:rPr>
        <w:t>注：本栏可加附页。</w:t>
      </w:r>
    </w:p>
    <w:p w14:paraId="04FA1860">
      <w:pPr>
        <w:overflowPunct w:val="0"/>
        <w:adjustRightInd w:val="0"/>
        <w:snapToGrid w:val="0"/>
        <w:spacing w:after="120" w:afterLines="50" w:line="620" w:lineRule="exact"/>
        <w:jc w:val="center"/>
        <w:rPr>
          <w:rFonts w:ascii="黑体" w:hAnsi="黑体" w:eastAsia="黑体"/>
          <w:sz w:val="32"/>
          <w:szCs w:val="32"/>
        </w:rPr>
      </w:pPr>
      <w:r>
        <w:rPr>
          <w:szCs w:val="20"/>
        </w:rPr>
        <w:br w:type="page"/>
      </w:r>
      <w:r>
        <w:rPr>
          <w:rFonts w:hint="eastAsia" w:ascii="黑体" w:hAnsi="黑体" w:eastAsia="黑体"/>
          <w:sz w:val="32"/>
          <w:szCs w:val="32"/>
        </w:rPr>
        <w:t>专家推荐意见书（一）</w:t>
      </w:r>
    </w:p>
    <w:tbl>
      <w:tblPr>
        <w:tblStyle w:val="6"/>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4435"/>
        <w:gridCol w:w="4524"/>
      </w:tblGrid>
      <w:tr w14:paraId="1B196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581" w:hRule="atLeast"/>
          <w:jc w:val="center"/>
        </w:trPr>
        <w:tc>
          <w:tcPr>
            <w:tcW w:w="5000" w:type="pct"/>
            <w:gridSpan w:val="2"/>
          </w:tcPr>
          <w:p w14:paraId="7335A2C6">
            <w:pPr>
              <w:adjustRightInd w:val="0"/>
              <w:snapToGrid w:val="0"/>
              <w:spacing w:line="400" w:lineRule="exact"/>
              <w:rPr>
                <w:rFonts w:ascii="仿宋_GB2312" w:hAnsi="仿宋_GB2312" w:eastAsia="仿宋_GB2312"/>
                <w:szCs w:val="20"/>
              </w:rPr>
            </w:pPr>
            <w:r>
              <w:rPr>
                <w:rFonts w:hint="eastAsia" w:ascii="仿宋_GB2312" w:hAnsi="仿宋_GB2312" w:eastAsia="仿宋_GB2312"/>
                <w:szCs w:val="20"/>
              </w:rPr>
              <w:t>说明：1.应</w:t>
            </w:r>
            <w:r>
              <w:rPr>
                <w:rFonts w:hint="eastAsia" w:ascii="仿宋_GB2312" w:hAnsi="仿宋_GB2312" w:eastAsia="仿宋_GB2312"/>
                <w:spacing w:val="-6"/>
                <w:szCs w:val="20"/>
              </w:rPr>
              <w:t>包含该项目的社会意义和学术价值，与同类及相关项目比较其异同或特点；</w:t>
            </w:r>
          </w:p>
          <w:p w14:paraId="6EAD4A9C">
            <w:pPr>
              <w:adjustRightInd w:val="0"/>
              <w:snapToGrid w:val="0"/>
              <w:spacing w:line="400" w:lineRule="exact"/>
              <w:ind w:firstLine="744" w:firstLineChars="310"/>
              <w:rPr>
                <w:rFonts w:ascii="仿宋_GB2312" w:hAnsi="仿宋_GB2312" w:eastAsia="仿宋_GB2312"/>
                <w:szCs w:val="20"/>
              </w:rPr>
            </w:pPr>
            <w:r>
              <w:rPr>
                <w:rFonts w:hint="eastAsia" w:ascii="仿宋_GB2312" w:hAnsi="仿宋_GB2312" w:eastAsia="仿宋_GB2312"/>
                <w:szCs w:val="20"/>
              </w:rPr>
              <w:t>2.推荐专家应具备本领域正高级职称且非本项目整理出版团队成员；</w:t>
            </w:r>
          </w:p>
          <w:p w14:paraId="3024BF5D">
            <w:pPr>
              <w:adjustRightInd w:val="0"/>
              <w:snapToGrid w:val="0"/>
              <w:spacing w:line="400" w:lineRule="exact"/>
              <w:ind w:firstLine="744" w:firstLineChars="310"/>
              <w:rPr>
                <w:rFonts w:ascii="仿宋_GB2312" w:hAnsi="仿宋_GB2312" w:eastAsia="仿宋_GB2312"/>
                <w:szCs w:val="20"/>
              </w:rPr>
            </w:pPr>
            <w:r>
              <w:rPr>
                <w:rFonts w:hint="eastAsia" w:ascii="仿宋_GB2312" w:hAnsi="仿宋_GB2312" w:eastAsia="仿宋_GB2312"/>
                <w:szCs w:val="20"/>
              </w:rPr>
              <w:t>3.专家推荐意见书应有专家亲笔签字。</w:t>
            </w:r>
          </w:p>
          <w:p w14:paraId="0F7710DD">
            <w:pPr>
              <w:adjustRightInd w:val="0"/>
              <w:snapToGrid w:val="0"/>
              <w:spacing w:line="400" w:lineRule="exact"/>
              <w:ind w:firstLine="1200" w:firstLineChars="500"/>
              <w:rPr>
                <w:rFonts w:ascii="仿宋_GB2312" w:hAnsi="仿宋_GB2312" w:eastAsia="仿宋_GB2312"/>
                <w:szCs w:val="20"/>
              </w:rPr>
            </w:pPr>
          </w:p>
          <w:p w14:paraId="30F0289F">
            <w:pPr>
              <w:rPr>
                <w:rFonts w:hAnsi="Times New Roman"/>
                <w:szCs w:val="20"/>
              </w:rPr>
            </w:pPr>
          </w:p>
        </w:tc>
      </w:tr>
      <w:tr w14:paraId="2B470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jc w:val="center"/>
        </w:trPr>
        <w:tc>
          <w:tcPr>
            <w:tcW w:w="2475" w:type="pct"/>
          </w:tcPr>
          <w:p w14:paraId="4D3498B6">
            <w:pPr>
              <w:spacing w:before="120" w:beforeLines="50"/>
              <w:rPr>
                <w:rFonts w:ascii="仿宋_GB2312" w:hAnsi="Times New Roman" w:eastAsia="仿宋_GB2312"/>
                <w:szCs w:val="20"/>
              </w:rPr>
            </w:pPr>
            <w:r>
              <w:rPr>
                <w:rFonts w:hint="eastAsia" w:ascii="仿宋_GB2312" w:hAnsi="Times New Roman" w:eastAsia="仿宋_GB2312"/>
                <w:szCs w:val="20"/>
              </w:rPr>
              <w:t>推荐专家姓名：</w:t>
            </w:r>
          </w:p>
          <w:p w14:paraId="7B0B38C0">
            <w:pPr>
              <w:spacing w:before="120" w:beforeLines="50"/>
              <w:rPr>
                <w:rFonts w:ascii="仿宋_GB2312" w:hAnsi="Times New Roman" w:eastAsia="仿宋_GB2312"/>
                <w:szCs w:val="20"/>
              </w:rPr>
            </w:pPr>
          </w:p>
        </w:tc>
        <w:tc>
          <w:tcPr>
            <w:tcW w:w="2525" w:type="pct"/>
          </w:tcPr>
          <w:p w14:paraId="71714A32">
            <w:pPr>
              <w:spacing w:before="120" w:beforeLines="50"/>
              <w:rPr>
                <w:rFonts w:ascii="仿宋_GB2312" w:hAnsi="Times New Roman" w:eastAsia="仿宋_GB2312"/>
                <w:szCs w:val="20"/>
              </w:rPr>
            </w:pPr>
            <w:r>
              <w:rPr>
                <w:rFonts w:hint="eastAsia" w:ascii="仿宋_GB2312" w:hAnsi="Times New Roman" w:eastAsia="仿宋_GB2312"/>
                <w:szCs w:val="20"/>
              </w:rPr>
              <w:t>专家所在单位、职称、职务：</w:t>
            </w:r>
          </w:p>
          <w:p w14:paraId="27D1504F">
            <w:pPr>
              <w:spacing w:before="120" w:beforeLines="50"/>
              <w:rPr>
                <w:rFonts w:ascii="仿宋_GB2312" w:hAnsi="Times New Roman" w:eastAsia="仿宋_GB2312"/>
                <w:szCs w:val="20"/>
              </w:rPr>
            </w:pPr>
          </w:p>
        </w:tc>
      </w:tr>
      <w:tr w14:paraId="1626D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jc w:val="center"/>
        </w:trPr>
        <w:tc>
          <w:tcPr>
            <w:tcW w:w="2475" w:type="pct"/>
          </w:tcPr>
          <w:p w14:paraId="7E03F0D9">
            <w:pPr>
              <w:spacing w:before="120" w:beforeLines="50"/>
              <w:rPr>
                <w:rFonts w:ascii="仿宋_GB2312" w:hAnsi="Times New Roman" w:eastAsia="仿宋_GB2312"/>
                <w:szCs w:val="20"/>
              </w:rPr>
            </w:pPr>
            <w:r>
              <w:rPr>
                <w:rFonts w:hint="eastAsia" w:ascii="仿宋_GB2312" w:hAnsi="Times New Roman" w:eastAsia="仿宋_GB2312"/>
                <w:szCs w:val="20"/>
              </w:rPr>
              <w:t>主要研究方向及领域：</w:t>
            </w:r>
          </w:p>
          <w:p w14:paraId="23100797">
            <w:pPr>
              <w:spacing w:before="120" w:beforeLines="50"/>
              <w:rPr>
                <w:rFonts w:ascii="仿宋_GB2312" w:hAnsi="Times New Roman" w:eastAsia="仿宋_GB2312"/>
                <w:szCs w:val="20"/>
              </w:rPr>
            </w:pPr>
          </w:p>
        </w:tc>
        <w:tc>
          <w:tcPr>
            <w:tcW w:w="2525" w:type="pct"/>
          </w:tcPr>
          <w:p w14:paraId="1229C8BB">
            <w:pPr>
              <w:spacing w:before="120" w:beforeLines="50"/>
              <w:rPr>
                <w:rFonts w:ascii="仿宋_GB2312" w:hAnsi="Times New Roman" w:eastAsia="仿宋_GB2312"/>
                <w:szCs w:val="20"/>
              </w:rPr>
            </w:pPr>
            <w:r>
              <w:rPr>
                <w:rFonts w:hint="eastAsia" w:ascii="仿宋_GB2312" w:hAnsi="Times New Roman" w:eastAsia="仿宋_GB2312"/>
                <w:szCs w:val="20"/>
              </w:rPr>
              <w:t>专家联系方式：</w:t>
            </w:r>
          </w:p>
          <w:p w14:paraId="51C0F011">
            <w:pPr>
              <w:spacing w:before="120" w:beforeLines="50"/>
              <w:rPr>
                <w:rFonts w:ascii="仿宋_GB2312" w:hAnsi="Times New Roman" w:eastAsia="仿宋_GB2312"/>
                <w:szCs w:val="20"/>
              </w:rPr>
            </w:pPr>
          </w:p>
        </w:tc>
      </w:tr>
    </w:tbl>
    <w:p w14:paraId="2FD3E8FF">
      <w:pPr>
        <w:overflowPunct w:val="0"/>
        <w:adjustRightInd w:val="0"/>
        <w:snapToGrid w:val="0"/>
        <w:spacing w:after="120" w:afterLines="50" w:line="620" w:lineRule="exact"/>
        <w:jc w:val="center"/>
        <w:rPr>
          <w:rFonts w:ascii="黑体" w:hAnsi="黑体" w:eastAsia="黑体"/>
          <w:sz w:val="32"/>
          <w:szCs w:val="32"/>
        </w:rPr>
      </w:pPr>
      <w:r>
        <w:rPr>
          <w:rFonts w:hint="eastAsia" w:hAnsi="Times New Roman"/>
          <w:spacing w:val="50"/>
          <w:sz w:val="32"/>
          <w:szCs w:val="20"/>
        </w:rPr>
        <w:br w:type="page"/>
      </w:r>
      <w:r>
        <w:rPr>
          <w:rFonts w:hint="eastAsia" w:ascii="黑体" w:hAnsi="黑体" w:eastAsia="黑体"/>
          <w:sz w:val="32"/>
          <w:szCs w:val="32"/>
        </w:rPr>
        <w:t>专家推荐意见书（二）</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4434"/>
        <w:gridCol w:w="4524"/>
      </w:tblGrid>
      <w:tr w14:paraId="413D8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581" w:hRule="atLeast"/>
        </w:trPr>
        <w:tc>
          <w:tcPr>
            <w:tcW w:w="5000" w:type="pct"/>
            <w:gridSpan w:val="2"/>
          </w:tcPr>
          <w:p w14:paraId="65DFF810">
            <w:pPr>
              <w:spacing w:line="400" w:lineRule="exact"/>
              <w:ind w:left="1008" w:hanging="1008" w:hangingChars="420"/>
              <w:rPr>
                <w:rFonts w:ascii="仿宋_GB2312" w:hAnsi="仿宋_GB2312" w:eastAsia="仿宋_GB2312"/>
                <w:szCs w:val="20"/>
              </w:rPr>
            </w:pPr>
            <w:r>
              <w:rPr>
                <w:rFonts w:hint="eastAsia" w:ascii="仿宋_GB2312" w:hAnsi="仿宋_GB2312" w:eastAsia="仿宋_GB2312"/>
                <w:szCs w:val="20"/>
              </w:rPr>
              <w:t>说明：1.应</w:t>
            </w:r>
            <w:r>
              <w:rPr>
                <w:rFonts w:hint="eastAsia" w:ascii="仿宋_GB2312" w:hAnsi="仿宋_GB2312" w:eastAsia="仿宋_GB2312"/>
                <w:spacing w:val="-6"/>
                <w:szCs w:val="20"/>
              </w:rPr>
              <w:t>包含该项目的社会意义和学术价值，与同类及相关项目比较其异同或特点；</w:t>
            </w:r>
          </w:p>
          <w:p w14:paraId="1F9E38DA">
            <w:pPr>
              <w:spacing w:line="400" w:lineRule="exact"/>
              <w:ind w:firstLine="720" w:firstLineChars="300"/>
              <w:rPr>
                <w:rFonts w:ascii="仿宋_GB2312" w:hAnsi="仿宋_GB2312" w:eastAsia="仿宋_GB2312"/>
                <w:szCs w:val="20"/>
              </w:rPr>
            </w:pPr>
            <w:r>
              <w:rPr>
                <w:rFonts w:hint="eastAsia" w:ascii="仿宋_GB2312" w:hAnsi="仿宋_GB2312" w:eastAsia="仿宋_GB2312"/>
                <w:szCs w:val="20"/>
              </w:rPr>
              <w:t>2.推荐专家应具备本领域正高级职称且非本项目整理出版团队成员；</w:t>
            </w:r>
          </w:p>
          <w:p w14:paraId="1E9E34BE">
            <w:pPr>
              <w:spacing w:line="400" w:lineRule="exact"/>
              <w:ind w:firstLine="720" w:firstLineChars="300"/>
              <w:rPr>
                <w:rFonts w:ascii="仿宋_GB2312" w:hAnsi="仿宋_GB2312" w:eastAsia="仿宋_GB2312"/>
                <w:szCs w:val="20"/>
              </w:rPr>
            </w:pPr>
            <w:r>
              <w:rPr>
                <w:rFonts w:hint="eastAsia" w:ascii="仿宋_GB2312" w:hAnsi="仿宋_GB2312" w:eastAsia="仿宋_GB2312"/>
                <w:szCs w:val="20"/>
              </w:rPr>
              <w:t>3.专家推荐意见书应有专家亲笔签字。</w:t>
            </w:r>
          </w:p>
          <w:p w14:paraId="72EBDC05">
            <w:pPr>
              <w:rPr>
                <w:rFonts w:hAnsi="Times New Roman"/>
                <w:szCs w:val="20"/>
              </w:rPr>
            </w:pPr>
          </w:p>
        </w:tc>
      </w:tr>
      <w:tr w14:paraId="6E12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trPr>
        <w:tc>
          <w:tcPr>
            <w:tcW w:w="2475" w:type="pct"/>
          </w:tcPr>
          <w:p w14:paraId="51A12CF8">
            <w:pPr>
              <w:spacing w:before="120" w:beforeLines="50"/>
              <w:rPr>
                <w:rFonts w:ascii="仿宋_GB2312" w:hAnsi="Times New Roman" w:eastAsia="仿宋_GB2312"/>
                <w:szCs w:val="20"/>
              </w:rPr>
            </w:pPr>
            <w:r>
              <w:rPr>
                <w:rFonts w:hint="eastAsia" w:ascii="仿宋_GB2312" w:hAnsi="Times New Roman" w:eastAsia="仿宋_GB2312"/>
                <w:szCs w:val="20"/>
              </w:rPr>
              <w:t>推荐专家姓名：</w:t>
            </w:r>
          </w:p>
          <w:p w14:paraId="4FC87735">
            <w:pPr>
              <w:spacing w:before="120" w:beforeLines="50"/>
              <w:rPr>
                <w:rFonts w:ascii="仿宋_GB2312" w:hAnsi="Times New Roman" w:eastAsia="仿宋_GB2312"/>
                <w:szCs w:val="20"/>
              </w:rPr>
            </w:pPr>
          </w:p>
        </w:tc>
        <w:tc>
          <w:tcPr>
            <w:tcW w:w="2525" w:type="pct"/>
          </w:tcPr>
          <w:p w14:paraId="7BFD95D8">
            <w:pPr>
              <w:spacing w:before="120" w:beforeLines="50"/>
              <w:rPr>
                <w:rFonts w:ascii="仿宋_GB2312" w:hAnsi="Times New Roman" w:eastAsia="仿宋_GB2312"/>
                <w:szCs w:val="20"/>
              </w:rPr>
            </w:pPr>
            <w:r>
              <w:rPr>
                <w:rFonts w:hint="eastAsia" w:ascii="仿宋_GB2312" w:hAnsi="Times New Roman" w:eastAsia="仿宋_GB2312"/>
                <w:szCs w:val="20"/>
              </w:rPr>
              <w:t>专家所在单位、职称、职务：</w:t>
            </w:r>
          </w:p>
          <w:p w14:paraId="63A4C0AB">
            <w:pPr>
              <w:spacing w:before="120" w:beforeLines="50"/>
              <w:rPr>
                <w:rFonts w:ascii="仿宋_GB2312" w:hAnsi="Times New Roman" w:eastAsia="仿宋_GB2312"/>
                <w:szCs w:val="20"/>
              </w:rPr>
            </w:pPr>
          </w:p>
        </w:tc>
      </w:tr>
      <w:tr w14:paraId="5D94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trPr>
        <w:tc>
          <w:tcPr>
            <w:tcW w:w="2475" w:type="pct"/>
          </w:tcPr>
          <w:p w14:paraId="1EFC4B23">
            <w:pPr>
              <w:spacing w:before="120" w:beforeLines="50"/>
              <w:rPr>
                <w:rFonts w:ascii="仿宋_GB2312" w:hAnsi="Times New Roman" w:eastAsia="仿宋_GB2312"/>
                <w:szCs w:val="20"/>
              </w:rPr>
            </w:pPr>
            <w:r>
              <w:rPr>
                <w:rFonts w:hint="eastAsia" w:ascii="仿宋_GB2312" w:hAnsi="Times New Roman" w:eastAsia="仿宋_GB2312"/>
                <w:szCs w:val="20"/>
              </w:rPr>
              <w:t>主要研究方向及领域：</w:t>
            </w:r>
          </w:p>
          <w:p w14:paraId="3999BFC9">
            <w:pPr>
              <w:spacing w:before="120" w:beforeLines="50"/>
              <w:rPr>
                <w:rFonts w:ascii="仿宋_GB2312" w:hAnsi="Times New Roman" w:eastAsia="仿宋_GB2312"/>
                <w:szCs w:val="20"/>
              </w:rPr>
            </w:pPr>
          </w:p>
        </w:tc>
        <w:tc>
          <w:tcPr>
            <w:tcW w:w="2525" w:type="pct"/>
          </w:tcPr>
          <w:p w14:paraId="493086AA">
            <w:pPr>
              <w:spacing w:before="120" w:beforeLines="50"/>
              <w:rPr>
                <w:rFonts w:ascii="仿宋_GB2312" w:hAnsi="Times New Roman" w:eastAsia="仿宋_GB2312"/>
                <w:szCs w:val="20"/>
              </w:rPr>
            </w:pPr>
            <w:r>
              <w:rPr>
                <w:rFonts w:hint="eastAsia" w:ascii="仿宋_GB2312" w:hAnsi="Times New Roman" w:eastAsia="仿宋_GB2312"/>
                <w:szCs w:val="20"/>
              </w:rPr>
              <w:t>专家联系方式：</w:t>
            </w:r>
          </w:p>
          <w:p w14:paraId="38A721DB">
            <w:pPr>
              <w:spacing w:before="120" w:beforeLines="50"/>
              <w:rPr>
                <w:rFonts w:ascii="仿宋_GB2312" w:hAnsi="Times New Roman" w:eastAsia="仿宋_GB2312"/>
                <w:szCs w:val="20"/>
              </w:rPr>
            </w:pPr>
          </w:p>
        </w:tc>
      </w:tr>
    </w:tbl>
    <w:p w14:paraId="78909449">
      <w:pPr>
        <w:overflowPunct w:val="0"/>
        <w:adjustRightInd w:val="0"/>
        <w:snapToGrid w:val="0"/>
        <w:spacing w:after="120" w:afterLines="50" w:line="620" w:lineRule="exact"/>
        <w:jc w:val="center"/>
        <w:rPr>
          <w:rFonts w:ascii="黑体" w:hAnsi="黑体" w:eastAsia="黑体"/>
          <w:sz w:val="32"/>
          <w:szCs w:val="32"/>
        </w:rPr>
      </w:pPr>
      <w:r>
        <w:rPr>
          <w:rFonts w:hint="eastAsia" w:hAnsi="Times New Roman"/>
          <w:szCs w:val="20"/>
        </w:rPr>
        <w:br w:type="page"/>
      </w:r>
      <w:r>
        <w:rPr>
          <w:rFonts w:hint="eastAsia" w:ascii="黑体" w:hAnsi="黑体" w:eastAsia="黑体"/>
          <w:sz w:val="32"/>
          <w:szCs w:val="32"/>
        </w:rPr>
        <w:t>项目实施计划书</w:t>
      </w:r>
    </w:p>
    <w:tbl>
      <w:tblPr>
        <w:tblStyle w:val="6"/>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8959"/>
      </w:tblGrid>
      <w:tr w14:paraId="0A3D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659" w:hRule="atLeast"/>
          <w:jc w:val="center"/>
        </w:trPr>
        <w:tc>
          <w:tcPr>
            <w:tcW w:w="5000" w:type="pct"/>
          </w:tcPr>
          <w:p w14:paraId="3E892055">
            <w:pPr>
              <w:overflowPunct w:val="0"/>
              <w:adjustRightInd w:val="0"/>
              <w:snapToGrid w:val="0"/>
              <w:spacing w:line="400" w:lineRule="exact"/>
              <w:ind w:firstLine="480" w:firstLineChars="200"/>
              <w:rPr>
                <w:rFonts w:ascii="仿宋_GB2312" w:hAnsi="仿宋_GB2312" w:eastAsia="仿宋_GB2312"/>
                <w:szCs w:val="20"/>
              </w:rPr>
            </w:pPr>
            <w:r>
              <w:rPr>
                <w:rFonts w:hint="eastAsia" w:ascii="仿宋_GB2312" w:hAnsi="仿宋_GB2312" w:eastAsia="仿宋_GB2312"/>
                <w:szCs w:val="20"/>
              </w:rPr>
              <w:t>1.项目实施计划与进度安排。</w:t>
            </w:r>
          </w:p>
          <w:p w14:paraId="567147E7">
            <w:pPr>
              <w:overflowPunct w:val="0"/>
              <w:adjustRightInd w:val="0"/>
              <w:snapToGrid w:val="0"/>
              <w:spacing w:line="400" w:lineRule="exact"/>
              <w:ind w:firstLine="480" w:firstLineChars="200"/>
              <w:rPr>
                <w:rFonts w:ascii="仿宋_GB2312" w:hAnsi="仿宋_GB2312" w:eastAsia="仿宋_GB2312"/>
                <w:szCs w:val="20"/>
              </w:rPr>
            </w:pPr>
            <w:r>
              <w:rPr>
                <w:rFonts w:hint="eastAsia" w:ascii="仿宋_GB2312" w:hAnsi="仿宋_GB2312" w:eastAsia="仿宋_GB2312"/>
                <w:szCs w:val="20"/>
              </w:rPr>
              <w:t>2.预计总收入的测算依据。</w:t>
            </w:r>
          </w:p>
          <w:p w14:paraId="2E239538">
            <w:pPr>
              <w:overflowPunct w:val="0"/>
              <w:adjustRightInd w:val="0"/>
              <w:snapToGrid w:val="0"/>
              <w:spacing w:line="400" w:lineRule="exact"/>
              <w:ind w:firstLine="480" w:firstLineChars="200"/>
              <w:rPr>
                <w:rFonts w:ascii="仿宋_GB2312" w:hAnsi="仿宋_GB2312" w:eastAsia="仿宋_GB2312"/>
                <w:szCs w:val="20"/>
              </w:rPr>
            </w:pPr>
            <w:r>
              <w:rPr>
                <w:rFonts w:hint="eastAsia" w:ascii="仿宋_GB2312" w:hAnsi="仿宋_GB2312" w:eastAsia="仿宋_GB2312"/>
                <w:szCs w:val="20"/>
              </w:rPr>
              <w:t>3.预计总成本与成本分摊说明。</w:t>
            </w:r>
          </w:p>
          <w:p w14:paraId="6F668C0A">
            <w:pPr>
              <w:overflowPunct w:val="0"/>
              <w:adjustRightInd w:val="0"/>
              <w:snapToGrid w:val="0"/>
              <w:spacing w:line="400" w:lineRule="exact"/>
              <w:ind w:firstLine="480" w:firstLineChars="200"/>
              <w:rPr>
                <w:rFonts w:ascii="仿宋_GB2312" w:hAnsi="仿宋_GB2312" w:eastAsia="仿宋_GB2312"/>
                <w:szCs w:val="20"/>
              </w:rPr>
            </w:pPr>
            <w:r>
              <w:rPr>
                <w:rFonts w:hint="eastAsia" w:ascii="仿宋_GB2312" w:hAnsi="仿宋_GB2312" w:eastAsia="仿宋_GB2312"/>
                <w:szCs w:val="20"/>
              </w:rPr>
              <w:t>4.联合申报资助项目时，主申报机构和其他申报机构应明确各自应承担的主要工作内容和责任。</w:t>
            </w:r>
          </w:p>
          <w:p w14:paraId="380739A3">
            <w:pPr>
              <w:overflowPunct w:val="0"/>
              <w:adjustRightInd w:val="0"/>
              <w:snapToGrid w:val="0"/>
              <w:spacing w:line="400" w:lineRule="exact"/>
              <w:ind w:firstLine="480" w:firstLineChars="200"/>
              <w:rPr>
                <w:rFonts w:ascii="仿宋_GB2312" w:hAnsi="仿宋_GB2312" w:eastAsia="仿宋_GB2312"/>
                <w:szCs w:val="20"/>
              </w:rPr>
            </w:pPr>
            <w:r>
              <w:rPr>
                <w:rFonts w:hint="eastAsia" w:ascii="仿宋_GB2312" w:hAnsi="仿宋_GB2312" w:eastAsia="仿宋_GB2312"/>
                <w:szCs w:val="20"/>
              </w:rPr>
              <w:t>5.其他需要说明的情况。</w:t>
            </w:r>
          </w:p>
          <w:p w14:paraId="7C59A2A5">
            <w:pPr>
              <w:overflowPunct w:val="0"/>
              <w:adjustRightInd w:val="0"/>
              <w:snapToGrid w:val="0"/>
              <w:spacing w:line="240" w:lineRule="exact"/>
              <w:rPr>
                <w:szCs w:val="21"/>
              </w:rPr>
            </w:pPr>
          </w:p>
          <w:p w14:paraId="6583CE31">
            <w:pPr>
              <w:adjustRightInd w:val="0"/>
              <w:snapToGrid w:val="0"/>
              <w:spacing w:line="240" w:lineRule="exact"/>
              <w:rPr>
                <w:rFonts w:hAnsi="Times New Roman"/>
                <w:szCs w:val="20"/>
              </w:rPr>
            </w:pPr>
          </w:p>
          <w:p w14:paraId="54E55DA3">
            <w:pPr>
              <w:adjustRightInd w:val="0"/>
              <w:snapToGrid w:val="0"/>
              <w:spacing w:line="240" w:lineRule="exact"/>
              <w:rPr>
                <w:rFonts w:hAnsi="Times New Roman"/>
                <w:szCs w:val="20"/>
              </w:rPr>
            </w:pPr>
          </w:p>
          <w:p w14:paraId="06AC016B">
            <w:pPr>
              <w:adjustRightInd w:val="0"/>
              <w:snapToGrid w:val="0"/>
              <w:spacing w:line="240" w:lineRule="exact"/>
              <w:rPr>
                <w:rFonts w:hAnsi="Times New Roman"/>
                <w:szCs w:val="20"/>
              </w:rPr>
            </w:pPr>
          </w:p>
          <w:p w14:paraId="4486DA60">
            <w:pPr>
              <w:tabs>
                <w:tab w:val="left" w:pos="1234"/>
              </w:tabs>
              <w:adjustRightInd w:val="0"/>
              <w:snapToGrid w:val="0"/>
              <w:spacing w:line="240" w:lineRule="exact"/>
              <w:rPr>
                <w:rFonts w:hAnsi="Times New Roman"/>
                <w:szCs w:val="20"/>
              </w:rPr>
            </w:pPr>
          </w:p>
          <w:p w14:paraId="22D736BB">
            <w:pPr>
              <w:adjustRightInd w:val="0"/>
              <w:snapToGrid w:val="0"/>
              <w:spacing w:line="240" w:lineRule="exact"/>
              <w:rPr>
                <w:rFonts w:hAnsi="Times New Roman"/>
                <w:szCs w:val="20"/>
              </w:rPr>
            </w:pPr>
          </w:p>
          <w:p w14:paraId="34F31303">
            <w:pPr>
              <w:adjustRightInd w:val="0"/>
              <w:snapToGrid w:val="0"/>
              <w:spacing w:line="240" w:lineRule="exact"/>
              <w:rPr>
                <w:rFonts w:hAnsi="Times New Roman"/>
                <w:szCs w:val="20"/>
              </w:rPr>
            </w:pPr>
          </w:p>
          <w:p w14:paraId="1BBBBB0D">
            <w:pPr>
              <w:adjustRightInd w:val="0"/>
              <w:snapToGrid w:val="0"/>
              <w:spacing w:line="240" w:lineRule="exact"/>
              <w:rPr>
                <w:rFonts w:hAnsi="Times New Roman"/>
                <w:szCs w:val="20"/>
              </w:rPr>
            </w:pPr>
          </w:p>
          <w:p w14:paraId="5E94EA42">
            <w:pPr>
              <w:adjustRightInd w:val="0"/>
              <w:snapToGrid w:val="0"/>
              <w:spacing w:line="240" w:lineRule="exact"/>
              <w:rPr>
                <w:rFonts w:hAnsi="Times New Roman"/>
                <w:szCs w:val="20"/>
              </w:rPr>
            </w:pPr>
          </w:p>
          <w:p w14:paraId="3A0F4761">
            <w:pPr>
              <w:adjustRightInd w:val="0"/>
              <w:snapToGrid w:val="0"/>
              <w:spacing w:line="240" w:lineRule="exact"/>
              <w:rPr>
                <w:rFonts w:hAnsi="Times New Roman"/>
                <w:szCs w:val="20"/>
              </w:rPr>
            </w:pPr>
          </w:p>
          <w:p w14:paraId="669A3037">
            <w:pPr>
              <w:adjustRightInd w:val="0"/>
              <w:snapToGrid w:val="0"/>
              <w:spacing w:line="240" w:lineRule="exact"/>
              <w:rPr>
                <w:rFonts w:hAnsi="Times New Roman"/>
                <w:szCs w:val="20"/>
              </w:rPr>
            </w:pPr>
          </w:p>
          <w:p w14:paraId="29F284BF">
            <w:pPr>
              <w:adjustRightInd w:val="0"/>
              <w:snapToGrid w:val="0"/>
              <w:spacing w:line="240" w:lineRule="exact"/>
              <w:rPr>
                <w:rFonts w:hAnsi="Times New Roman"/>
                <w:szCs w:val="20"/>
              </w:rPr>
            </w:pPr>
          </w:p>
          <w:p w14:paraId="1A5D68D6">
            <w:pPr>
              <w:adjustRightInd w:val="0"/>
              <w:snapToGrid w:val="0"/>
              <w:spacing w:line="240" w:lineRule="exact"/>
              <w:rPr>
                <w:rFonts w:hAnsi="Times New Roman"/>
                <w:szCs w:val="20"/>
              </w:rPr>
            </w:pPr>
          </w:p>
          <w:p w14:paraId="11C47461">
            <w:pPr>
              <w:adjustRightInd w:val="0"/>
              <w:snapToGrid w:val="0"/>
              <w:spacing w:line="240" w:lineRule="exact"/>
              <w:rPr>
                <w:rFonts w:hAnsi="Times New Roman"/>
                <w:szCs w:val="20"/>
              </w:rPr>
            </w:pPr>
          </w:p>
          <w:p w14:paraId="4EAE5EFB">
            <w:pPr>
              <w:adjustRightInd w:val="0"/>
              <w:snapToGrid w:val="0"/>
              <w:spacing w:line="240" w:lineRule="exact"/>
              <w:rPr>
                <w:rFonts w:hAnsi="Times New Roman"/>
                <w:szCs w:val="20"/>
              </w:rPr>
            </w:pPr>
          </w:p>
          <w:p w14:paraId="415EAD35">
            <w:pPr>
              <w:adjustRightInd w:val="0"/>
              <w:snapToGrid w:val="0"/>
              <w:spacing w:line="240" w:lineRule="exact"/>
              <w:rPr>
                <w:rFonts w:hAnsi="Times New Roman"/>
                <w:szCs w:val="20"/>
              </w:rPr>
            </w:pPr>
          </w:p>
          <w:p w14:paraId="201CB208">
            <w:pPr>
              <w:adjustRightInd w:val="0"/>
              <w:snapToGrid w:val="0"/>
              <w:spacing w:line="240" w:lineRule="exact"/>
              <w:rPr>
                <w:rFonts w:hAnsi="Times New Roman"/>
                <w:szCs w:val="20"/>
              </w:rPr>
            </w:pPr>
          </w:p>
          <w:p w14:paraId="3FB89E66">
            <w:pPr>
              <w:adjustRightInd w:val="0"/>
              <w:snapToGrid w:val="0"/>
              <w:spacing w:line="240" w:lineRule="exact"/>
              <w:rPr>
                <w:rFonts w:hAnsi="Times New Roman"/>
                <w:szCs w:val="20"/>
              </w:rPr>
            </w:pPr>
          </w:p>
          <w:p w14:paraId="289B1828">
            <w:pPr>
              <w:adjustRightInd w:val="0"/>
              <w:snapToGrid w:val="0"/>
              <w:spacing w:line="240" w:lineRule="exact"/>
              <w:rPr>
                <w:rFonts w:hAnsi="Times New Roman"/>
                <w:szCs w:val="20"/>
              </w:rPr>
            </w:pPr>
          </w:p>
          <w:p w14:paraId="76FDACE9">
            <w:pPr>
              <w:adjustRightInd w:val="0"/>
              <w:snapToGrid w:val="0"/>
              <w:spacing w:line="240" w:lineRule="exact"/>
              <w:rPr>
                <w:rFonts w:hAnsi="Times New Roman"/>
                <w:szCs w:val="20"/>
              </w:rPr>
            </w:pPr>
          </w:p>
          <w:p w14:paraId="6DBAF732">
            <w:pPr>
              <w:adjustRightInd w:val="0"/>
              <w:snapToGrid w:val="0"/>
              <w:spacing w:line="240" w:lineRule="exact"/>
              <w:rPr>
                <w:rFonts w:hAnsi="Times New Roman"/>
                <w:szCs w:val="20"/>
              </w:rPr>
            </w:pPr>
          </w:p>
          <w:p w14:paraId="7A0448D5">
            <w:pPr>
              <w:adjustRightInd w:val="0"/>
              <w:snapToGrid w:val="0"/>
              <w:spacing w:line="240" w:lineRule="exact"/>
              <w:rPr>
                <w:rFonts w:hAnsi="Times New Roman"/>
                <w:szCs w:val="20"/>
              </w:rPr>
            </w:pPr>
          </w:p>
          <w:p w14:paraId="00322F6F">
            <w:pPr>
              <w:adjustRightInd w:val="0"/>
              <w:snapToGrid w:val="0"/>
              <w:spacing w:line="240" w:lineRule="exact"/>
              <w:rPr>
                <w:rFonts w:hAnsi="Times New Roman"/>
                <w:szCs w:val="20"/>
              </w:rPr>
            </w:pPr>
          </w:p>
          <w:p w14:paraId="323DEB38">
            <w:pPr>
              <w:adjustRightInd w:val="0"/>
              <w:snapToGrid w:val="0"/>
              <w:spacing w:line="240" w:lineRule="exact"/>
              <w:rPr>
                <w:rFonts w:hAnsi="Times New Roman"/>
                <w:szCs w:val="20"/>
              </w:rPr>
            </w:pPr>
          </w:p>
          <w:p w14:paraId="758DB07E">
            <w:pPr>
              <w:adjustRightInd w:val="0"/>
              <w:snapToGrid w:val="0"/>
              <w:spacing w:line="240" w:lineRule="exact"/>
              <w:rPr>
                <w:rFonts w:hAnsi="Times New Roman"/>
                <w:szCs w:val="20"/>
              </w:rPr>
            </w:pPr>
          </w:p>
          <w:p w14:paraId="0B06145E">
            <w:pPr>
              <w:adjustRightInd w:val="0"/>
              <w:snapToGrid w:val="0"/>
              <w:spacing w:line="400" w:lineRule="exact"/>
              <w:rPr>
                <w:rFonts w:ascii="仿宋_GB2312" w:hAnsi="Times New Roman" w:eastAsia="仿宋_GB2312"/>
                <w:szCs w:val="20"/>
                <w:u w:val="single"/>
              </w:rPr>
            </w:pPr>
            <w:r>
              <w:rPr>
                <w:rFonts w:hint="eastAsia" w:ascii="仿宋_GB2312" w:hAnsi="Times New Roman" w:eastAsia="仿宋_GB2312"/>
                <w:szCs w:val="20"/>
              </w:rPr>
              <w:t>项目负责人签字：</w:t>
            </w:r>
            <w:r>
              <w:rPr>
                <w:rFonts w:hint="eastAsia" w:ascii="仿宋_GB2312" w:hAnsi="Times New Roman" w:eastAsia="仿宋_GB2312"/>
                <w:szCs w:val="20"/>
                <w:u w:val="single"/>
              </w:rPr>
              <w:t xml:space="preserve">               </w:t>
            </w:r>
            <w:r>
              <w:rPr>
                <w:rFonts w:hint="eastAsia" w:ascii="仿宋_GB2312" w:hAnsi="Times New Roman" w:eastAsia="仿宋_GB2312"/>
                <w:szCs w:val="20"/>
              </w:rPr>
              <w:t xml:space="preserve">         法定代表人签字：</w:t>
            </w:r>
            <w:r>
              <w:rPr>
                <w:rFonts w:hint="eastAsia" w:ascii="仿宋_GB2312" w:hAnsi="Times New Roman" w:eastAsia="仿宋_GB2312"/>
                <w:szCs w:val="20"/>
                <w:u w:val="single"/>
              </w:rPr>
              <w:t xml:space="preserve">                  </w:t>
            </w:r>
          </w:p>
          <w:p w14:paraId="276750EE">
            <w:pPr>
              <w:adjustRightInd w:val="0"/>
              <w:snapToGrid w:val="0"/>
              <w:spacing w:line="400" w:lineRule="exact"/>
              <w:rPr>
                <w:rFonts w:ascii="仿宋_GB2312" w:hAnsi="Times New Roman" w:eastAsia="仿宋_GB2312"/>
                <w:szCs w:val="20"/>
              </w:rPr>
            </w:pPr>
            <w:r>
              <w:rPr>
                <w:rFonts w:hint="eastAsia" w:ascii="仿宋_GB2312" w:hAnsi="Times New Roman" w:eastAsia="仿宋_GB2312"/>
                <w:szCs w:val="20"/>
              </w:rPr>
              <w:t xml:space="preserve">                                                （公章）</w:t>
            </w:r>
          </w:p>
          <w:p w14:paraId="57952885">
            <w:pPr>
              <w:adjustRightInd w:val="0"/>
              <w:snapToGrid w:val="0"/>
              <w:spacing w:line="400" w:lineRule="exact"/>
              <w:rPr>
                <w:rFonts w:ascii="仿宋_GB2312" w:hAnsi="Times New Roman" w:eastAsia="仿宋_GB2312"/>
                <w:szCs w:val="20"/>
              </w:rPr>
            </w:pPr>
          </w:p>
          <w:p w14:paraId="716F9D2F">
            <w:pPr>
              <w:adjustRightInd w:val="0"/>
              <w:snapToGrid w:val="0"/>
              <w:spacing w:line="400" w:lineRule="exact"/>
              <w:ind w:firstLine="960" w:firstLineChars="400"/>
              <w:rPr>
                <w:rFonts w:hAnsi="Times New Roman"/>
                <w:szCs w:val="21"/>
              </w:rPr>
            </w:pPr>
            <w:r>
              <w:rPr>
                <w:rFonts w:hint="eastAsia" w:ascii="仿宋_GB2312" w:hAnsi="Times New Roman" w:eastAsia="仿宋_GB2312"/>
                <w:szCs w:val="20"/>
                <w:u w:val="single"/>
              </w:rPr>
              <w:t xml:space="preserve">       </w:t>
            </w:r>
            <w:r>
              <w:rPr>
                <w:rFonts w:hint="eastAsia" w:ascii="仿宋_GB2312" w:hAnsi="Times New Roman" w:eastAsia="仿宋_GB2312"/>
                <w:szCs w:val="20"/>
              </w:rPr>
              <w:t>年</w:t>
            </w:r>
            <w:r>
              <w:rPr>
                <w:rFonts w:hint="eastAsia" w:ascii="仿宋_GB2312" w:hAnsi="Times New Roman" w:eastAsia="仿宋_GB2312"/>
                <w:szCs w:val="20"/>
                <w:u w:val="single"/>
              </w:rPr>
              <w:t xml:space="preserve">      </w:t>
            </w:r>
            <w:r>
              <w:rPr>
                <w:rFonts w:hint="eastAsia" w:ascii="仿宋_GB2312" w:hAnsi="Times New Roman" w:eastAsia="仿宋_GB2312"/>
                <w:szCs w:val="20"/>
              </w:rPr>
              <w:t>月</w:t>
            </w:r>
            <w:r>
              <w:rPr>
                <w:rFonts w:hint="eastAsia" w:ascii="仿宋_GB2312" w:hAnsi="Times New Roman" w:eastAsia="仿宋_GB2312"/>
                <w:szCs w:val="20"/>
                <w:u w:val="single"/>
              </w:rPr>
              <w:t xml:space="preserve">     </w:t>
            </w:r>
            <w:r>
              <w:rPr>
                <w:rFonts w:hint="eastAsia" w:ascii="仿宋_GB2312" w:hAnsi="Times New Roman" w:eastAsia="仿宋_GB2312"/>
                <w:szCs w:val="20"/>
              </w:rPr>
              <w:t xml:space="preserve">日               </w:t>
            </w:r>
            <w:r>
              <w:rPr>
                <w:rFonts w:hint="eastAsia" w:ascii="仿宋_GB2312" w:hAnsi="Times New Roman" w:eastAsia="仿宋_GB2312"/>
                <w:szCs w:val="20"/>
                <w:u w:val="single"/>
              </w:rPr>
              <w:t xml:space="preserve">         </w:t>
            </w:r>
            <w:r>
              <w:rPr>
                <w:rFonts w:hint="eastAsia" w:ascii="仿宋_GB2312" w:hAnsi="Times New Roman" w:eastAsia="仿宋_GB2312"/>
                <w:szCs w:val="20"/>
              </w:rPr>
              <w:t>年</w:t>
            </w:r>
            <w:r>
              <w:rPr>
                <w:rFonts w:hint="eastAsia" w:ascii="仿宋_GB2312" w:hAnsi="Times New Roman" w:eastAsia="仿宋_GB2312"/>
                <w:szCs w:val="20"/>
                <w:u w:val="single"/>
              </w:rPr>
              <w:t xml:space="preserve">     </w:t>
            </w:r>
            <w:r>
              <w:rPr>
                <w:rFonts w:hint="eastAsia" w:ascii="仿宋_GB2312" w:hAnsi="Times New Roman" w:eastAsia="仿宋_GB2312"/>
                <w:szCs w:val="20"/>
              </w:rPr>
              <w:t>月</w:t>
            </w:r>
            <w:r>
              <w:rPr>
                <w:rFonts w:hint="eastAsia" w:ascii="仿宋_GB2312" w:hAnsi="Times New Roman" w:eastAsia="仿宋_GB2312"/>
                <w:szCs w:val="20"/>
                <w:u w:val="single"/>
              </w:rPr>
              <w:t xml:space="preserve">     </w:t>
            </w:r>
            <w:r>
              <w:rPr>
                <w:rFonts w:hint="eastAsia" w:ascii="仿宋_GB2312" w:hAnsi="Times New Roman" w:eastAsia="仿宋_GB2312"/>
                <w:szCs w:val="20"/>
              </w:rPr>
              <w:t>日</w:t>
            </w:r>
          </w:p>
        </w:tc>
      </w:tr>
    </w:tbl>
    <w:p w14:paraId="482D54E9">
      <w:pPr>
        <w:adjustRightInd w:val="0"/>
        <w:snapToGrid w:val="0"/>
        <w:spacing w:after="120" w:afterLines="50" w:line="400" w:lineRule="exact"/>
        <w:rPr>
          <w:rFonts w:ascii="Times New Roman" w:hAnsi="Times New Roman" w:eastAsia="楷体_GB2312"/>
          <w:sz w:val="28"/>
          <w:szCs w:val="28"/>
        </w:rPr>
      </w:pPr>
      <w:r>
        <w:rPr>
          <w:rFonts w:hint="eastAsia" w:hAnsi="Times New Roman" w:eastAsia="楷体_GB2312"/>
          <w:szCs w:val="20"/>
        </w:rPr>
        <w:t>注：本栏可加附页。</w:t>
      </w:r>
      <w:r>
        <w:rPr>
          <w:rFonts w:hAnsi="Times New Roman" w:eastAsia="楷体_GB2312"/>
          <w:szCs w:val="20"/>
        </w:rPr>
        <w:br w:type="page"/>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1527"/>
        <w:gridCol w:w="1344"/>
        <w:gridCol w:w="6087"/>
      </w:tblGrid>
      <w:tr w14:paraId="452E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67" w:hRule="atLeast"/>
          <w:jc w:val="center"/>
        </w:trPr>
        <w:tc>
          <w:tcPr>
            <w:tcW w:w="852" w:type="pct"/>
            <w:vAlign w:val="center"/>
          </w:tcPr>
          <w:p w14:paraId="591A9920">
            <w:pPr>
              <w:overflowPunct w:val="0"/>
              <w:adjustRightInd w:val="0"/>
              <w:snapToGrid w:val="0"/>
              <w:spacing w:line="620" w:lineRule="exact"/>
              <w:rPr>
                <w:rFonts w:ascii="仿宋_GB2312" w:hAnsi="Times New Roman" w:eastAsia="仿宋_GB2312"/>
                <w:szCs w:val="20"/>
              </w:rPr>
            </w:pPr>
            <w:r>
              <w:rPr>
                <w:rFonts w:ascii="仿宋_GB2312" w:hAnsi="仿宋_GB2312" w:eastAsia="仿宋_GB2312" w:cs="仿宋_GB2312"/>
                <w:snapToGrid w:val="0"/>
                <w:sz w:val="40"/>
                <w:szCs w:val="40"/>
              </w:rPr>
              <w:br w:type="page"/>
            </w:r>
            <w:r>
              <w:rPr>
                <w:szCs w:val="20"/>
              </w:rPr>
              <w:br w:type="page"/>
            </w:r>
            <w:r>
              <w:rPr>
                <w:rFonts w:hint="eastAsia" w:ascii="仿宋_GB2312" w:hAnsi="Times New Roman" w:eastAsia="仿宋_GB2312"/>
                <w:szCs w:val="20"/>
              </w:rPr>
              <w:t>经费预算</w:t>
            </w:r>
          </w:p>
        </w:tc>
        <w:tc>
          <w:tcPr>
            <w:tcW w:w="750" w:type="pct"/>
            <w:vAlign w:val="center"/>
          </w:tcPr>
          <w:p w14:paraId="66EE83BC">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申请经费总额（万元）</w:t>
            </w:r>
          </w:p>
        </w:tc>
        <w:tc>
          <w:tcPr>
            <w:tcW w:w="3397" w:type="pct"/>
            <w:vAlign w:val="center"/>
          </w:tcPr>
          <w:p w14:paraId="15280FC5">
            <w:pPr>
              <w:overflowPunct w:val="0"/>
              <w:adjustRightInd w:val="0"/>
              <w:snapToGrid w:val="0"/>
              <w:jc w:val="center"/>
              <w:rPr>
                <w:rFonts w:ascii="仿宋_GB2312" w:hAnsi="Times New Roman" w:eastAsia="仿宋_GB2312"/>
                <w:szCs w:val="20"/>
              </w:rPr>
            </w:pPr>
          </w:p>
        </w:tc>
      </w:tr>
      <w:tr w14:paraId="10992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67" w:hRule="atLeast"/>
          <w:jc w:val="center"/>
        </w:trPr>
        <w:tc>
          <w:tcPr>
            <w:tcW w:w="852" w:type="pct"/>
            <w:vAlign w:val="center"/>
          </w:tcPr>
          <w:p w14:paraId="1E8DEC3E">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项目负责人</w:t>
            </w:r>
          </w:p>
          <w:p w14:paraId="06F4E583">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签  名</w:t>
            </w:r>
          </w:p>
        </w:tc>
        <w:tc>
          <w:tcPr>
            <w:tcW w:w="4147" w:type="pct"/>
            <w:gridSpan w:val="2"/>
            <w:vAlign w:val="center"/>
          </w:tcPr>
          <w:p w14:paraId="10CDCC89">
            <w:pPr>
              <w:overflowPunct w:val="0"/>
              <w:adjustRightInd w:val="0"/>
              <w:snapToGrid w:val="0"/>
              <w:spacing w:line="240" w:lineRule="exact"/>
              <w:rPr>
                <w:rFonts w:ascii="仿宋_GB2312" w:hAnsi="Times New Roman" w:eastAsia="仿宋_GB2312"/>
                <w:szCs w:val="20"/>
              </w:rPr>
            </w:pPr>
          </w:p>
          <w:p w14:paraId="49B33863">
            <w:pPr>
              <w:overflowPunct w:val="0"/>
              <w:adjustRightInd w:val="0"/>
              <w:snapToGrid w:val="0"/>
              <w:spacing w:line="240" w:lineRule="exact"/>
              <w:rPr>
                <w:rFonts w:ascii="仿宋_GB2312" w:hAnsi="Times New Roman" w:eastAsia="仿宋_GB2312"/>
                <w:szCs w:val="20"/>
              </w:rPr>
            </w:pPr>
          </w:p>
          <w:p w14:paraId="1C5FEC8B">
            <w:pPr>
              <w:overflowPunct w:val="0"/>
              <w:adjustRightInd w:val="0"/>
              <w:snapToGrid w:val="0"/>
              <w:spacing w:line="240" w:lineRule="exact"/>
              <w:rPr>
                <w:rFonts w:ascii="仿宋_GB2312" w:hAnsi="Times New Roman" w:eastAsia="仿宋_GB2312"/>
                <w:szCs w:val="20"/>
              </w:rPr>
            </w:pPr>
          </w:p>
          <w:p w14:paraId="0F1C3F13">
            <w:pPr>
              <w:overflowPunct w:val="0"/>
              <w:adjustRightInd w:val="0"/>
              <w:snapToGrid w:val="0"/>
              <w:spacing w:line="240" w:lineRule="exact"/>
              <w:rPr>
                <w:rFonts w:ascii="仿宋_GB2312" w:hAnsi="Times New Roman" w:eastAsia="仿宋_GB2312"/>
                <w:szCs w:val="20"/>
              </w:rPr>
            </w:pPr>
          </w:p>
          <w:p w14:paraId="7251136B">
            <w:pPr>
              <w:overflowPunct w:val="0"/>
              <w:adjustRightInd w:val="0"/>
              <w:snapToGrid w:val="0"/>
              <w:spacing w:line="240" w:lineRule="exact"/>
              <w:rPr>
                <w:rFonts w:ascii="仿宋_GB2312" w:hAnsi="Times New Roman" w:eastAsia="仿宋_GB2312"/>
                <w:szCs w:val="20"/>
              </w:rPr>
            </w:pPr>
          </w:p>
          <w:p w14:paraId="51B4613E">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2D5EA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90" w:hRule="atLeast"/>
          <w:jc w:val="center"/>
        </w:trPr>
        <w:tc>
          <w:tcPr>
            <w:tcW w:w="852" w:type="pct"/>
            <w:vAlign w:val="center"/>
          </w:tcPr>
          <w:p w14:paraId="56585698">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承担单位</w:t>
            </w:r>
          </w:p>
          <w:p w14:paraId="4B4FAC16">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7" w:type="pct"/>
            <w:gridSpan w:val="2"/>
            <w:vAlign w:val="center"/>
          </w:tcPr>
          <w:p w14:paraId="38152429">
            <w:pPr>
              <w:overflowPunct w:val="0"/>
              <w:adjustRightInd w:val="0"/>
              <w:snapToGrid w:val="0"/>
              <w:spacing w:line="240" w:lineRule="exact"/>
              <w:rPr>
                <w:rFonts w:ascii="仿宋_GB2312" w:hAnsi="Times New Roman" w:eastAsia="仿宋_GB2312"/>
                <w:szCs w:val="20"/>
              </w:rPr>
            </w:pPr>
          </w:p>
          <w:p w14:paraId="0CFEDD4C">
            <w:pPr>
              <w:overflowPunct w:val="0"/>
              <w:adjustRightInd w:val="0"/>
              <w:snapToGrid w:val="0"/>
              <w:spacing w:line="240" w:lineRule="exact"/>
              <w:rPr>
                <w:rFonts w:ascii="仿宋_GB2312" w:hAnsi="Times New Roman" w:eastAsia="仿宋_GB2312"/>
                <w:szCs w:val="20"/>
              </w:rPr>
            </w:pPr>
          </w:p>
          <w:p w14:paraId="2D62181A">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负责人签名、单位盖章</w:t>
            </w:r>
          </w:p>
          <w:p w14:paraId="189B7F9D">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69C2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795" w:hRule="atLeast"/>
          <w:jc w:val="center"/>
        </w:trPr>
        <w:tc>
          <w:tcPr>
            <w:tcW w:w="852" w:type="pct"/>
            <w:vAlign w:val="center"/>
          </w:tcPr>
          <w:p w14:paraId="76256B44">
            <w:pPr>
              <w:overflowPunct w:val="0"/>
              <w:adjustRightInd w:val="0"/>
              <w:snapToGrid w:val="0"/>
              <w:jc w:val="center"/>
              <w:rPr>
                <w:rFonts w:ascii="仿宋_GB2312" w:hAnsi="Times New Roman" w:eastAsia="仿宋_GB2312"/>
                <w:spacing w:val="-6"/>
                <w:szCs w:val="20"/>
              </w:rPr>
            </w:pPr>
            <w:r>
              <w:rPr>
                <w:rFonts w:hint="eastAsia" w:ascii="仿宋_GB2312" w:hAnsi="Times New Roman" w:eastAsia="仿宋_GB2312"/>
                <w:spacing w:val="-6"/>
                <w:szCs w:val="20"/>
              </w:rPr>
              <w:t>主管部门</w:t>
            </w:r>
          </w:p>
          <w:p w14:paraId="7DD0A436">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7" w:type="pct"/>
            <w:gridSpan w:val="2"/>
            <w:vAlign w:val="center"/>
          </w:tcPr>
          <w:p w14:paraId="0A5B81B2">
            <w:pPr>
              <w:overflowPunct w:val="0"/>
              <w:adjustRightInd w:val="0"/>
              <w:snapToGrid w:val="0"/>
              <w:spacing w:line="240" w:lineRule="exact"/>
              <w:rPr>
                <w:rFonts w:ascii="仿宋_GB2312" w:hAnsi="Times New Roman" w:eastAsia="仿宋_GB2312"/>
                <w:szCs w:val="20"/>
              </w:rPr>
            </w:pPr>
          </w:p>
          <w:p w14:paraId="4738D38B">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w:t>
            </w:r>
          </w:p>
          <w:p w14:paraId="19072C40">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负责人签名、单位盖章</w:t>
            </w:r>
          </w:p>
          <w:p w14:paraId="29B13EE5">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0F3F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887" w:hRule="atLeast"/>
          <w:jc w:val="center"/>
        </w:trPr>
        <w:tc>
          <w:tcPr>
            <w:tcW w:w="852" w:type="pct"/>
            <w:vAlign w:val="center"/>
          </w:tcPr>
          <w:p w14:paraId="2EFBCACB">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评审专家</w:t>
            </w:r>
          </w:p>
          <w:p w14:paraId="4DD7F397">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意见</w:t>
            </w:r>
          </w:p>
        </w:tc>
        <w:tc>
          <w:tcPr>
            <w:tcW w:w="4147" w:type="pct"/>
            <w:gridSpan w:val="2"/>
            <w:vAlign w:val="center"/>
          </w:tcPr>
          <w:p w14:paraId="591AC53E">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建议立项，建议资助金额为  万元</w:t>
            </w:r>
          </w:p>
          <w:p w14:paraId="4E0A0C0E">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评审专家签字：</w:t>
            </w:r>
          </w:p>
          <w:p w14:paraId="10BA33CB">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2169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887" w:hRule="atLeast"/>
          <w:jc w:val="center"/>
        </w:trPr>
        <w:tc>
          <w:tcPr>
            <w:tcW w:w="852" w:type="pct"/>
            <w:vAlign w:val="center"/>
          </w:tcPr>
          <w:p w14:paraId="1526B97A">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评审工作委员会意见</w:t>
            </w:r>
          </w:p>
        </w:tc>
        <w:tc>
          <w:tcPr>
            <w:tcW w:w="4147" w:type="pct"/>
            <w:gridSpan w:val="2"/>
            <w:vAlign w:val="center"/>
          </w:tcPr>
          <w:p w14:paraId="609DF67F">
            <w:pPr>
              <w:overflowPunct w:val="0"/>
              <w:adjustRightInd w:val="0"/>
              <w:snapToGrid w:val="0"/>
              <w:spacing w:line="240" w:lineRule="exact"/>
              <w:rPr>
                <w:rFonts w:ascii="仿宋_GB2312" w:hAnsi="Times New Roman" w:eastAsia="仿宋_GB2312"/>
                <w:szCs w:val="20"/>
              </w:rPr>
            </w:pPr>
          </w:p>
          <w:p w14:paraId="239A2CC1">
            <w:pPr>
              <w:overflowPunct w:val="0"/>
              <w:adjustRightInd w:val="0"/>
              <w:snapToGrid w:val="0"/>
              <w:spacing w:line="240" w:lineRule="exact"/>
              <w:rPr>
                <w:rFonts w:ascii="仿宋_GB2312" w:hAnsi="Times New Roman" w:eastAsia="仿宋_GB2312"/>
                <w:szCs w:val="20"/>
              </w:rPr>
            </w:pPr>
            <w:r>
              <w:rPr>
                <w:rFonts w:hint="eastAsia" w:ascii="仿宋_GB2312" w:hAnsi="Times New Roman" w:eastAsia="仿宋_GB2312"/>
                <w:szCs w:val="20"/>
              </w:rPr>
              <w:t>拟同意立项，拟资助金额为   万元。</w:t>
            </w:r>
          </w:p>
          <w:p w14:paraId="02213D26">
            <w:pPr>
              <w:overflowPunct w:val="0"/>
              <w:adjustRightInd w:val="0"/>
              <w:snapToGrid w:val="0"/>
              <w:spacing w:line="240" w:lineRule="exact"/>
              <w:rPr>
                <w:rFonts w:ascii="仿宋_GB2312" w:hAnsi="Times New Roman" w:eastAsia="仿宋_GB2312"/>
                <w:szCs w:val="20"/>
              </w:rPr>
            </w:pPr>
          </w:p>
          <w:p w14:paraId="6B952524">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w:t>
            </w:r>
          </w:p>
          <w:p w14:paraId="611132AD">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75F0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247" w:hRule="atLeast"/>
          <w:jc w:val="center"/>
        </w:trPr>
        <w:tc>
          <w:tcPr>
            <w:tcW w:w="852" w:type="pct"/>
            <w:vAlign w:val="center"/>
          </w:tcPr>
          <w:p w14:paraId="011B896E">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省委宣传部</w:t>
            </w:r>
          </w:p>
          <w:p w14:paraId="41E743E7">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7" w:type="pct"/>
            <w:gridSpan w:val="2"/>
            <w:vAlign w:val="center"/>
          </w:tcPr>
          <w:p w14:paraId="5A3CDD77">
            <w:pPr>
              <w:overflowPunct w:val="0"/>
              <w:adjustRightInd w:val="0"/>
              <w:snapToGrid w:val="0"/>
              <w:spacing w:line="240" w:lineRule="exact"/>
              <w:rPr>
                <w:rFonts w:ascii="仿宋_GB2312" w:hAnsi="Times New Roman" w:eastAsia="仿宋_GB2312"/>
                <w:szCs w:val="20"/>
              </w:rPr>
            </w:pPr>
          </w:p>
          <w:p w14:paraId="39738E93">
            <w:pPr>
              <w:overflowPunct w:val="0"/>
              <w:adjustRightInd w:val="0"/>
              <w:snapToGrid w:val="0"/>
              <w:spacing w:line="240" w:lineRule="exact"/>
              <w:rPr>
                <w:rFonts w:ascii="仿宋_GB2312" w:hAnsi="Times New Roman" w:eastAsia="仿宋_GB2312"/>
                <w:szCs w:val="20"/>
              </w:rPr>
            </w:pPr>
          </w:p>
          <w:p w14:paraId="03C4D95D">
            <w:pPr>
              <w:overflowPunct w:val="0"/>
              <w:adjustRightInd w:val="0"/>
              <w:snapToGrid w:val="0"/>
              <w:spacing w:line="240" w:lineRule="exact"/>
              <w:rPr>
                <w:rFonts w:ascii="仿宋_GB2312" w:hAnsi="Times New Roman" w:eastAsia="仿宋_GB2312"/>
                <w:szCs w:val="20"/>
              </w:rPr>
            </w:pPr>
            <w:r>
              <w:rPr>
                <w:rFonts w:hint="eastAsia" w:ascii="仿宋_GB2312" w:hAnsi="Times New Roman" w:eastAsia="仿宋_GB2312"/>
                <w:szCs w:val="20"/>
              </w:rPr>
              <w:t>同意立项，资助金额为   万元。</w:t>
            </w:r>
          </w:p>
          <w:p w14:paraId="6743C5F3">
            <w:pPr>
              <w:overflowPunct w:val="0"/>
              <w:adjustRightInd w:val="0"/>
              <w:snapToGrid w:val="0"/>
              <w:spacing w:line="240" w:lineRule="exact"/>
              <w:rPr>
                <w:rFonts w:ascii="仿宋_GB2312" w:hAnsi="Times New Roman" w:eastAsia="仿宋_GB2312"/>
                <w:szCs w:val="20"/>
              </w:rPr>
            </w:pPr>
          </w:p>
          <w:p w14:paraId="5FAFE124">
            <w:pPr>
              <w:overflowPunct w:val="0"/>
              <w:adjustRightInd w:val="0"/>
              <w:snapToGrid w:val="0"/>
              <w:spacing w:line="240" w:lineRule="exact"/>
              <w:rPr>
                <w:rFonts w:ascii="仿宋_GB2312" w:hAnsi="Times New Roman" w:eastAsia="仿宋_GB2312"/>
                <w:szCs w:val="20"/>
              </w:rPr>
            </w:pPr>
          </w:p>
          <w:p w14:paraId="51320281">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盖章</w:t>
            </w:r>
          </w:p>
          <w:p w14:paraId="544C9AF7">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bl>
    <w:p w14:paraId="1E05C951">
      <w:pPr>
        <w:adjustRightInd w:val="0"/>
        <w:snapToGrid w:val="0"/>
      </w:pPr>
    </w:p>
    <w:sectPr>
      <w:footerReference r:id="rId3" w:type="default"/>
      <w:footerReference r:id="rId4" w:type="even"/>
      <w:pgSz w:w="11906" w:h="16838"/>
      <w:pgMar w:top="1701" w:right="1531" w:bottom="1701" w:left="1531" w:header="851" w:footer="1361"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BC8C7">
    <w:pPr>
      <w:pStyle w:val="3"/>
      <w:jc w:val="right"/>
      <w:rPr>
        <w:rStyle w:val="9"/>
        <w:rFonts w:hint="eastAsia"/>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51</w:t>
    </w:r>
    <w:r>
      <w:rPr>
        <w:sz w:val="28"/>
        <w:szCs w:val="28"/>
      </w:rPr>
      <w:fldChar w:fldCharType="end"/>
    </w:r>
    <w:r>
      <w:rPr>
        <w:rStyle w:val="9"/>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F272F">
    <w:pPr>
      <w:pStyle w:val="3"/>
      <w:rPr>
        <w:rStyle w:val="9"/>
        <w:rFonts w:hint="eastAsia"/>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50</w:t>
    </w:r>
    <w:r>
      <w:rPr>
        <w:sz w:val="28"/>
        <w:szCs w:val="28"/>
      </w:rPr>
      <w:fldChar w:fldCharType="end"/>
    </w:r>
    <w:r>
      <w:rPr>
        <w:rStyle w:val="9"/>
        <w:rFonts w:hint="eastAsia"/>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AED"/>
    <w:rsid w:val="000022E5"/>
    <w:rsid w:val="00027A84"/>
    <w:rsid w:val="00036749"/>
    <w:rsid w:val="000724D1"/>
    <w:rsid w:val="000749A7"/>
    <w:rsid w:val="0009284A"/>
    <w:rsid w:val="000A2CB5"/>
    <w:rsid w:val="000E73E3"/>
    <w:rsid w:val="000F3BFA"/>
    <w:rsid w:val="000F63FE"/>
    <w:rsid w:val="001906E5"/>
    <w:rsid w:val="001E4B1D"/>
    <w:rsid w:val="00212525"/>
    <w:rsid w:val="00217770"/>
    <w:rsid w:val="00223B23"/>
    <w:rsid w:val="00272F54"/>
    <w:rsid w:val="00291BF3"/>
    <w:rsid w:val="0029379E"/>
    <w:rsid w:val="00306A4C"/>
    <w:rsid w:val="003336E1"/>
    <w:rsid w:val="00342119"/>
    <w:rsid w:val="003767C4"/>
    <w:rsid w:val="00397F7C"/>
    <w:rsid w:val="003C1317"/>
    <w:rsid w:val="003F0B88"/>
    <w:rsid w:val="00400AD8"/>
    <w:rsid w:val="0041655F"/>
    <w:rsid w:val="004258A0"/>
    <w:rsid w:val="0043154D"/>
    <w:rsid w:val="004711BC"/>
    <w:rsid w:val="00497B70"/>
    <w:rsid w:val="004A3AB0"/>
    <w:rsid w:val="004E42D2"/>
    <w:rsid w:val="00520AFC"/>
    <w:rsid w:val="00526B88"/>
    <w:rsid w:val="00557DC6"/>
    <w:rsid w:val="0056333C"/>
    <w:rsid w:val="0061168F"/>
    <w:rsid w:val="00693A12"/>
    <w:rsid w:val="006D0D8F"/>
    <w:rsid w:val="006F3720"/>
    <w:rsid w:val="00773A24"/>
    <w:rsid w:val="00784E1F"/>
    <w:rsid w:val="008D1758"/>
    <w:rsid w:val="00922930"/>
    <w:rsid w:val="009536E1"/>
    <w:rsid w:val="00972531"/>
    <w:rsid w:val="009D29F9"/>
    <w:rsid w:val="00A12515"/>
    <w:rsid w:val="00A26E8E"/>
    <w:rsid w:val="00A85AB7"/>
    <w:rsid w:val="00A970E0"/>
    <w:rsid w:val="00AC5B6F"/>
    <w:rsid w:val="00AC5B77"/>
    <w:rsid w:val="00BD3172"/>
    <w:rsid w:val="00C35DF5"/>
    <w:rsid w:val="00C678CB"/>
    <w:rsid w:val="00C829E9"/>
    <w:rsid w:val="00D47D0F"/>
    <w:rsid w:val="00D5398C"/>
    <w:rsid w:val="00DA3C7E"/>
    <w:rsid w:val="00E0770D"/>
    <w:rsid w:val="00E25094"/>
    <w:rsid w:val="00E276C9"/>
    <w:rsid w:val="00E30CD7"/>
    <w:rsid w:val="00E51AED"/>
    <w:rsid w:val="00E7550D"/>
    <w:rsid w:val="00EC264A"/>
    <w:rsid w:val="00ED30B1"/>
    <w:rsid w:val="00EF182E"/>
    <w:rsid w:val="00F621BA"/>
    <w:rsid w:val="00F808AB"/>
    <w:rsid w:val="00FA31EF"/>
    <w:rsid w:val="00FB5A06"/>
    <w:rsid w:val="00FC1CE1"/>
    <w:rsid w:val="00FC2BED"/>
    <w:rsid w:val="01620D9F"/>
    <w:rsid w:val="04E036A9"/>
    <w:rsid w:val="05200936"/>
    <w:rsid w:val="06ED1F62"/>
    <w:rsid w:val="07972AF0"/>
    <w:rsid w:val="097A6225"/>
    <w:rsid w:val="0AD22CF9"/>
    <w:rsid w:val="0AFD27B9"/>
    <w:rsid w:val="0B5F1AE8"/>
    <w:rsid w:val="0D9E0F5E"/>
    <w:rsid w:val="13A82D38"/>
    <w:rsid w:val="14EB7D8D"/>
    <w:rsid w:val="16017994"/>
    <w:rsid w:val="18782CBB"/>
    <w:rsid w:val="19792055"/>
    <w:rsid w:val="1A143941"/>
    <w:rsid w:val="1AEF532D"/>
    <w:rsid w:val="1B0D514B"/>
    <w:rsid w:val="23403FF3"/>
    <w:rsid w:val="23EB2712"/>
    <w:rsid w:val="25983863"/>
    <w:rsid w:val="28891618"/>
    <w:rsid w:val="2B856076"/>
    <w:rsid w:val="38046AD0"/>
    <w:rsid w:val="395C317B"/>
    <w:rsid w:val="3F23026E"/>
    <w:rsid w:val="40684A80"/>
    <w:rsid w:val="4084115C"/>
    <w:rsid w:val="40B053E3"/>
    <w:rsid w:val="41122F5D"/>
    <w:rsid w:val="45D81DE2"/>
    <w:rsid w:val="4CE30FB8"/>
    <w:rsid w:val="503A21F4"/>
    <w:rsid w:val="50A15412"/>
    <w:rsid w:val="51B56CA1"/>
    <w:rsid w:val="58A61818"/>
    <w:rsid w:val="599A7262"/>
    <w:rsid w:val="5C1761A2"/>
    <w:rsid w:val="5D431D2B"/>
    <w:rsid w:val="5FB159D8"/>
    <w:rsid w:val="5FE84E0C"/>
    <w:rsid w:val="625C5983"/>
    <w:rsid w:val="62A771E9"/>
    <w:rsid w:val="63B57B8D"/>
    <w:rsid w:val="63FB3A00"/>
    <w:rsid w:val="64DE058B"/>
    <w:rsid w:val="64F15F74"/>
    <w:rsid w:val="6E0978B5"/>
    <w:rsid w:val="6F1016A0"/>
    <w:rsid w:val="76277FE4"/>
    <w:rsid w:val="776D5ECB"/>
    <w:rsid w:val="7A2F7467"/>
    <w:rsid w:val="7B992269"/>
    <w:rsid w:val="7D4A280A"/>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2"/>
    <w:basedOn w:val="1"/>
    <w:link w:val="12"/>
    <w:qFormat/>
    <w:uiPriority w:val="9"/>
    <w:pPr>
      <w:spacing w:before="100" w:beforeAutospacing="1" w:after="100" w:afterAutospacing="1"/>
      <w:outlineLvl w:val="1"/>
    </w:pPr>
    <w:rPr>
      <w:b/>
      <w:bCs/>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6"/>
    <w:unhideWhenUsed/>
    <w:qFormat/>
    <w:uiPriority w:val="0"/>
    <w:pPr>
      <w:tabs>
        <w:tab w:val="center" w:pos="4153"/>
        <w:tab w:val="right" w:pos="8306"/>
      </w:tabs>
      <w:snapToGrid w:val="0"/>
    </w:pPr>
    <w:rPr>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pPr>
  </w:style>
  <w:style w:type="character" w:styleId="8">
    <w:name w:val="Strong"/>
    <w:basedOn w:val="7"/>
    <w:qFormat/>
    <w:uiPriority w:val="22"/>
    <w:rPr>
      <w:b/>
      <w:bCs/>
    </w:rPr>
  </w:style>
  <w:style w:type="character" w:styleId="9">
    <w:name w:val="page number"/>
    <w:qFormat/>
    <w:uiPriority w:val="0"/>
  </w:style>
  <w:style w:type="character" w:styleId="10">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11">
    <w:name w:val="Hyperlink"/>
    <w:basedOn w:val="7"/>
    <w:unhideWhenUsed/>
    <w:qFormat/>
    <w:uiPriority w:val="99"/>
    <w:rPr>
      <w:color w:val="0000FF"/>
      <w:u w:val="single"/>
    </w:rPr>
  </w:style>
  <w:style w:type="character" w:customStyle="1" w:styleId="12">
    <w:name w:val="标题 2 Char"/>
    <w:basedOn w:val="7"/>
    <w:link w:val="2"/>
    <w:qFormat/>
    <w:uiPriority w:val="9"/>
    <w:rPr>
      <w:rFonts w:ascii="宋体" w:hAnsi="宋体" w:eastAsia="宋体" w:cs="宋体"/>
      <w:b/>
      <w:bCs/>
      <w:kern w:val="0"/>
      <w:sz w:val="36"/>
      <w:szCs w:val="36"/>
    </w:rPr>
  </w:style>
  <w:style w:type="character" w:customStyle="1" w:styleId="13">
    <w:name w:val="m3pagefun_s1"/>
    <w:basedOn w:val="7"/>
    <w:qFormat/>
    <w:uiPriority w:val="0"/>
  </w:style>
  <w:style w:type="character" w:customStyle="1" w:styleId="14">
    <w:name w:val="m3pagefun_s3"/>
    <w:basedOn w:val="7"/>
    <w:qFormat/>
    <w:uiPriority w:val="0"/>
  </w:style>
  <w:style w:type="character" w:customStyle="1" w:styleId="15">
    <w:name w:val="页眉 Char"/>
    <w:basedOn w:val="7"/>
    <w:link w:val="4"/>
    <w:qFormat/>
    <w:uiPriority w:val="99"/>
    <w:rPr>
      <w:rFonts w:ascii="宋体" w:hAnsi="宋体" w:eastAsia="宋体" w:cs="宋体"/>
      <w:kern w:val="0"/>
      <w:sz w:val="18"/>
      <w:szCs w:val="18"/>
    </w:rPr>
  </w:style>
  <w:style w:type="character" w:customStyle="1" w:styleId="16">
    <w:name w:val="页脚 Char"/>
    <w:basedOn w:val="7"/>
    <w:link w:val="3"/>
    <w:qFormat/>
    <w:uiPriority w:val="99"/>
    <w:rPr>
      <w:rFonts w:ascii="宋体" w:hAnsi="宋体" w:eastAsia="宋体" w:cs="宋体"/>
      <w:kern w:val="0"/>
      <w:sz w:val="18"/>
      <w:szCs w:val="18"/>
    </w:rPr>
  </w:style>
  <w:style w:type="paragraph" w:customStyle="1" w:styleId="17">
    <w:name w:val="paragraph"/>
    <w:basedOn w:val="1"/>
    <w:semiHidden/>
    <w:qFormat/>
    <w:uiPriority w:val="0"/>
    <w:pPr>
      <w:spacing w:before="100" w:beforeAutospacing="1" w:after="100" w:afterAutospacing="1"/>
    </w:pPr>
    <w:rPr>
      <w:rFonts w:ascii="等线" w:hAnsi="等线" w:eastAsia="等线"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2174</Words>
  <Characters>2240</Characters>
  <Lines>120</Lines>
  <Paragraphs>33</Paragraphs>
  <TotalTime>30</TotalTime>
  <ScaleCrop>false</ScaleCrop>
  <LinksUpToDate>false</LinksUpToDate>
  <CharactersWithSpaces>2637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2025-10-14T10:27:00Z</dcterms:created>
  <dc:creator>dell</dc:creator>
  <cp:lastModifiedBy>CHANYEOL-ZYJ</cp:lastModifiedBy>
  <cp:lastPrinted>2025-10-27T10:02:00Z</cp:lastPrinted>
  <dcterms:modified xsi:type="dcterms:W3CDTF">2025-10-28T09:21:52Z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eyJoZGlkIjoiY2YxODdkNzFmZDI1NzIzMWU4MTUxODk3ZjBlZDY0ZjUiLCJ1c2VySWQiOiI3OTc3NjEzMzcifQ==</vt:lpwstr>
  </property>
  <property fmtid="{D5CDD505-2E9C-101B-9397-08002B2CF9AE}" pid="3" name="KSOProductBuildVer">
    <vt:lpwstr>2052-12.1.0.23125</vt:lpwstr>
  </property>
  <property fmtid="{D5CDD505-2E9C-101B-9397-08002B2CF9AE}" pid="4" name="ICV">
    <vt:lpwstr>29506F7C55D64412BF78B46EFDBDA8BD_13</vt:lpwstr>
  </property>
</Properties>
</file>